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506"/>
      </w:tblGrid>
      <w:tr w:rsidR="00C31F38" w14:paraId="7DB1E5D4" w14:textId="77777777">
        <w:tblPrEx>
          <w:tblCellMar>
            <w:top w:w="0" w:type="dxa"/>
            <w:bottom w:w="0" w:type="dxa"/>
          </w:tblCellMar>
        </w:tblPrEx>
        <w:tc>
          <w:tcPr>
            <w:tcW w:w="9506" w:type="dxa"/>
            <w:tcBorders>
              <w:top w:val="none" w:sz="0" w:space="0" w:color="FFFFFF"/>
              <w:left w:val="none" w:sz="0" w:space="0" w:color="FFFFFF"/>
              <w:bottom w:val="none" w:sz="0" w:space="0" w:color="FFFFFF"/>
              <w:right w:val="none" w:sz="0" w:space="0" w:color="FFFFFF"/>
            </w:tcBorders>
            <w:shd w:val="clear" w:color="auto" w:fill="0D1B3E"/>
            <w:tcMar>
              <w:top w:w="480" w:type="dxa"/>
              <w:left w:w="400" w:type="dxa"/>
              <w:bottom w:w="480" w:type="dxa"/>
              <w:right w:w="400" w:type="dxa"/>
            </w:tcMar>
          </w:tcPr>
          <w:p w14:paraId="30036F9D" w14:textId="77777777" w:rsidR="00C31F38" w:rsidRDefault="00000000">
            <w:pPr>
              <w:spacing w:after="100"/>
            </w:pPr>
            <w:r>
              <w:rPr>
                <w:b/>
                <w:bCs/>
                <w:caps/>
                <w:color w:val="E8572A"/>
                <w:sz w:val="20"/>
                <w:szCs w:val="20"/>
              </w:rPr>
              <w:t>FENIXPUNTONET</w:t>
            </w:r>
          </w:p>
          <w:p w14:paraId="0EDDAA96" w14:textId="77777777" w:rsidR="00C31F38" w:rsidRDefault="00000000">
            <w:pPr>
              <w:spacing w:after="120"/>
            </w:pPr>
            <w:r>
              <w:rPr>
                <w:b/>
                <w:bCs/>
                <w:color w:val="FFFFFF"/>
                <w:sz w:val="44"/>
                <w:szCs w:val="44"/>
              </w:rPr>
              <w:t>Informe Técnico de Análisis</w:t>
            </w:r>
          </w:p>
          <w:p w14:paraId="68E5FA15" w14:textId="77777777" w:rsidR="00C31F38" w:rsidRDefault="00000000">
            <w:pPr>
              <w:spacing w:after="200"/>
            </w:pPr>
            <w:r>
              <w:rPr>
                <w:color w:val="A8C4E0"/>
                <w:sz w:val="28"/>
                <w:szCs w:val="28"/>
              </w:rPr>
              <w:t>Sistema POLIHC — Despliegue en Servidor</w:t>
            </w:r>
          </w:p>
          <w:p w14:paraId="59B7DD4E" w14:textId="77777777" w:rsidR="00C31F38" w:rsidRDefault="00000000">
            <w:r>
              <w:rPr>
                <w:color w:val="A8C4E0"/>
                <w:sz w:val="20"/>
                <w:szCs w:val="20"/>
              </w:rPr>
              <w:t xml:space="preserve">Fecha: </w:t>
            </w:r>
            <w:r>
              <w:rPr>
                <w:color w:val="FFFFFF"/>
                <w:sz w:val="20"/>
                <w:szCs w:val="20"/>
              </w:rPr>
              <w:t>13 de marzo de 2026</w:t>
            </w:r>
            <w:r>
              <w:rPr>
                <w:color w:val="A8C4E0"/>
                <w:sz w:val="20"/>
                <w:szCs w:val="20"/>
              </w:rPr>
              <w:t xml:space="preserve">    |    Preparado por: </w:t>
            </w:r>
            <w:r>
              <w:rPr>
                <w:color w:val="FFFFFF"/>
                <w:sz w:val="20"/>
                <w:szCs w:val="20"/>
              </w:rPr>
              <w:t>Fenixpuntonet — Análisis Técnico</w:t>
            </w:r>
          </w:p>
        </w:tc>
      </w:tr>
    </w:tbl>
    <w:p w14:paraId="2CCAF6D2" w14:textId="77777777" w:rsidR="00C31F38" w:rsidRDefault="00C31F38">
      <w:pPr>
        <w:spacing w:after="400"/>
      </w:pPr>
    </w:p>
    <w:p w14:paraId="016B930F" w14:textId="77777777" w:rsidR="00C31F38" w:rsidRDefault="00000000">
      <w:pPr>
        <w:pStyle w:val="Ttulo1"/>
        <w:pBdr>
          <w:bottom w:val="single" w:sz="4" w:space="4" w:color="E8572A"/>
        </w:pBdr>
      </w:pPr>
      <w:r>
        <w:t>1.  Descripción del Proyecto</w:t>
      </w:r>
    </w:p>
    <w:p w14:paraId="16F565D7" w14:textId="77777777" w:rsidR="00C31F38" w:rsidRDefault="00000000">
      <w:pPr>
        <w:spacing w:before="60" w:after="80"/>
      </w:pPr>
      <w:r>
        <w:t>POLIHC es un sistema web para la digitalización, gestión y verificación de documentos clínicos en instituciones de salud. Centraliza el control de pacientes, atenciones médicas y documentos, automatizando el escaneo de documentos físicos con procesamiento OCR e integración de inteligencia artificial (Google Vertex AI / Gemini).</w:t>
      </w:r>
    </w:p>
    <w:p w14:paraId="5F50B635" w14:textId="77777777" w:rsidR="00C31F38" w:rsidRDefault="00C31F38">
      <w:pPr>
        <w:spacing w:after="80"/>
      </w:pPr>
    </w:p>
    <w:p w14:paraId="366AF113" w14:textId="77777777" w:rsidR="00C31F38" w:rsidRDefault="00000000">
      <w:pPr>
        <w:spacing w:before="60" w:after="80"/>
      </w:pPr>
      <w:r>
        <w:t>Problema que resuelve:</w:t>
      </w:r>
    </w:p>
    <w:p w14:paraId="3FAF3195" w14:textId="77777777" w:rsidR="00C31F38" w:rsidRDefault="00000000">
      <w:pPr>
        <w:pStyle w:val="Prrafodelista"/>
        <w:numPr>
          <w:ilvl w:val="0"/>
          <w:numId w:val="2"/>
        </w:numPr>
        <w:spacing w:before="40" w:after="60"/>
      </w:pPr>
      <w:r>
        <w:t>Documentos físicos dispersos y procesos manuales lentos</w:t>
      </w:r>
    </w:p>
    <w:p w14:paraId="3F0DE623" w14:textId="77777777" w:rsidR="00C31F38" w:rsidRDefault="00000000">
      <w:pPr>
        <w:pStyle w:val="Prrafodelista"/>
        <w:numPr>
          <w:ilvl w:val="0"/>
          <w:numId w:val="2"/>
        </w:numPr>
        <w:spacing w:before="40" w:after="60"/>
      </w:pPr>
      <w:r>
        <w:t>Falta de trazabilidad clínica</w:t>
      </w:r>
    </w:p>
    <w:p w14:paraId="1342B1B9" w14:textId="77777777" w:rsidR="00C31F38" w:rsidRDefault="00000000">
      <w:pPr>
        <w:pStyle w:val="Prrafodelista"/>
        <w:numPr>
          <w:ilvl w:val="0"/>
          <w:numId w:val="2"/>
        </w:numPr>
        <w:spacing w:before="40" w:after="60"/>
      </w:pPr>
      <w:r>
        <w:t>Pérdida de información por deterioro del papel</w:t>
      </w:r>
    </w:p>
    <w:p w14:paraId="00A8B3FE" w14:textId="77777777" w:rsidR="00C31F38" w:rsidRDefault="00C31F38">
      <w:pPr>
        <w:spacing w:after="200"/>
      </w:pPr>
    </w:p>
    <w:p w14:paraId="630DCA13" w14:textId="77777777" w:rsidR="00C31F38" w:rsidRDefault="00000000">
      <w:pPr>
        <w:pStyle w:val="Ttulo1"/>
        <w:pBdr>
          <w:bottom w:val="single" w:sz="4" w:space="4" w:color="E8572A"/>
        </w:pBdr>
      </w:pPr>
      <w:r>
        <w:t>2.  Arquitectura General</w:t>
      </w:r>
    </w:p>
    <w:p w14:paraId="230E1A97" w14:textId="77777777" w:rsidR="00C31F38" w:rsidRDefault="00000000">
      <w:pPr>
        <w:spacing w:before="60" w:after="80"/>
      </w:pPr>
      <w:r>
        <w:t>El sistema tiene tres componentes principales:</w:t>
      </w:r>
    </w:p>
    <w:p w14:paraId="6F1ED012" w14:textId="77777777" w:rsidR="00C31F38" w:rsidRDefault="00C31F38">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360"/>
      </w:tblGrid>
      <w:tr w:rsidR="00C31F38" w14:paraId="2D893D9F" w14:textId="77777777">
        <w:tblPrEx>
          <w:tblCellMar>
            <w:top w:w="0" w:type="dxa"/>
            <w:bottom w:w="0" w:type="dxa"/>
          </w:tblCellMar>
        </w:tblPrEx>
        <w:tc>
          <w:tcPr>
            <w:tcW w:w="3000" w:type="dxa"/>
            <w:tcBorders>
              <w:top w:val="single" w:sz="1" w:space="0" w:color="D0DCE8"/>
              <w:left w:val="single" w:sz="1" w:space="0" w:color="D0DCE8"/>
              <w:bottom w:val="single" w:sz="1" w:space="0" w:color="D0DCE8"/>
              <w:right w:val="single" w:sz="1" w:space="0" w:color="D0DCE8"/>
            </w:tcBorders>
            <w:shd w:val="clear" w:color="auto" w:fill="0D1B3E"/>
            <w:tcMar>
              <w:top w:w="100" w:type="dxa"/>
              <w:left w:w="160" w:type="dxa"/>
              <w:bottom w:w="100" w:type="dxa"/>
              <w:right w:w="160" w:type="dxa"/>
            </w:tcMar>
          </w:tcPr>
          <w:p w14:paraId="0C212BBE" w14:textId="77777777" w:rsidR="00C31F38" w:rsidRDefault="00000000">
            <w:r>
              <w:rPr>
                <w:b/>
                <w:bCs/>
                <w:color w:val="FFFFFF"/>
              </w:rPr>
              <w:t>Componente</w:t>
            </w:r>
          </w:p>
        </w:tc>
        <w:tc>
          <w:tcPr>
            <w:tcW w:w="6360" w:type="dxa"/>
            <w:tcBorders>
              <w:top w:val="single" w:sz="1" w:space="0" w:color="D0DCE8"/>
              <w:left w:val="single" w:sz="1" w:space="0" w:color="D0DCE8"/>
              <w:bottom w:val="single" w:sz="1" w:space="0" w:color="D0DCE8"/>
              <w:right w:val="single" w:sz="1" w:space="0" w:color="D0DCE8"/>
            </w:tcBorders>
            <w:shd w:val="clear" w:color="auto" w:fill="0D1B3E"/>
            <w:tcMar>
              <w:top w:w="100" w:type="dxa"/>
              <w:left w:w="160" w:type="dxa"/>
              <w:bottom w:w="100" w:type="dxa"/>
              <w:right w:w="160" w:type="dxa"/>
            </w:tcMar>
          </w:tcPr>
          <w:p w14:paraId="6F97CC65" w14:textId="77777777" w:rsidR="00C31F38" w:rsidRDefault="00000000">
            <w:r>
              <w:rPr>
                <w:b/>
                <w:bCs/>
                <w:color w:val="FFFFFF"/>
              </w:rPr>
              <w:t>Descripción</w:t>
            </w:r>
          </w:p>
        </w:tc>
      </w:tr>
      <w:tr w:rsidR="00C31F38" w14:paraId="2A38DE69" w14:textId="77777777">
        <w:tblPrEx>
          <w:tblCellMar>
            <w:top w:w="0" w:type="dxa"/>
            <w:bottom w:w="0" w:type="dxa"/>
          </w:tblCellMar>
        </w:tblPrEx>
        <w:tc>
          <w:tcPr>
            <w:tcW w:w="30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050DCB37" w14:textId="77777777" w:rsidR="00C31F38" w:rsidRDefault="00000000">
            <w:r>
              <w:rPr>
                <w:b/>
                <w:bCs/>
                <w:color w:val="2F5496"/>
              </w:rPr>
              <w:t>Django (Backend + Frontend)</w:t>
            </w:r>
          </w:p>
        </w:tc>
        <w:tc>
          <w:tcPr>
            <w:tcW w:w="63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7D39B745" w14:textId="77777777" w:rsidR="00C31F38" w:rsidRDefault="00000000">
            <w:r>
              <w:t>Aplicación principal — corre en Docker (servidor)</w:t>
            </w:r>
          </w:p>
        </w:tc>
      </w:tr>
      <w:tr w:rsidR="00C31F38" w14:paraId="1CFF69B0" w14:textId="77777777">
        <w:tblPrEx>
          <w:tblCellMar>
            <w:top w:w="0" w:type="dxa"/>
            <w:bottom w:w="0" w:type="dxa"/>
          </w:tblCellMar>
        </w:tblPrEx>
        <w:tc>
          <w:tcPr>
            <w:tcW w:w="30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62B91DDC" w14:textId="77777777" w:rsidR="00C31F38" w:rsidRDefault="00000000">
            <w:r>
              <w:rPr>
                <w:b/>
                <w:bCs/>
                <w:color w:val="2F5496"/>
              </w:rPr>
              <w:t>PostgreSQL 17</w:t>
            </w:r>
          </w:p>
        </w:tc>
        <w:tc>
          <w:tcPr>
            <w:tcW w:w="63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72BB7834" w14:textId="77777777" w:rsidR="00C31F38" w:rsidRDefault="00000000">
            <w:r>
              <w:t>Base de datos — corre en Docker (servidor)</w:t>
            </w:r>
          </w:p>
        </w:tc>
      </w:tr>
      <w:tr w:rsidR="00C31F38" w14:paraId="49DEE6CD" w14:textId="77777777">
        <w:tblPrEx>
          <w:tblCellMar>
            <w:top w:w="0" w:type="dxa"/>
            <w:bottom w:w="0" w:type="dxa"/>
          </w:tblCellMar>
        </w:tblPrEx>
        <w:tc>
          <w:tcPr>
            <w:tcW w:w="3000" w:type="dxa"/>
            <w:tcBorders>
              <w:top w:val="single" w:sz="1" w:space="0" w:color="D0DCE8"/>
              <w:left w:val="single" w:sz="1" w:space="0" w:color="D0DCE8"/>
              <w:bottom w:val="single" w:sz="1" w:space="0" w:color="D0DCE8"/>
              <w:right w:val="single" w:sz="1" w:space="0" w:color="D0DCE8"/>
            </w:tcBorders>
            <w:shd w:val="clear" w:color="auto" w:fill="FFF3CD"/>
            <w:tcMar>
              <w:top w:w="100" w:type="dxa"/>
              <w:left w:w="160" w:type="dxa"/>
              <w:bottom w:w="100" w:type="dxa"/>
              <w:right w:w="160" w:type="dxa"/>
            </w:tcMar>
          </w:tcPr>
          <w:p w14:paraId="0D865617" w14:textId="77777777" w:rsidR="00C31F38" w:rsidRDefault="00000000">
            <w:r>
              <w:rPr>
                <w:b/>
                <w:bCs/>
                <w:color w:val="B8860B"/>
              </w:rPr>
              <w:t>Conector Flask (Escáner)</w:t>
            </w:r>
          </w:p>
        </w:tc>
        <w:tc>
          <w:tcPr>
            <w:tcW w:w="63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75A158F7" w14:textId="77777777" w:rsidR="00C31F38" w:rsidRDefault="00000000">
            <w:r>
              <w:rPr>
                <w:b/>
                <w:bCs/>
                <w:color w:val="C0392B"/>
              </w:rPr>
              <w:t>⚠  Corre en Windows LOCAL — NUNCA en el servidor remoto</w:t>
            </w:r>
          </w:p>
        </w:tc>
      </w:tr>
    </w:tbl>
    <w:p w14:paraId="0749360B" w14:textId="77777777" w:rsidR="00C31F38" w:rsidRDefault="00C31F38">
      <w:pPr>
        <w:spacing w:after="120"/>
      </w:pPr>
    </w:p>
    <w:p w14:paraId="1EAB093B" w14:textId="77777777" w:rsidR="00C31F38" w:rsidRDefault="00000000">
      <w:pPr>
        <w:spacing w:before="60" w:after="80"/>
      </w:pPr>
      <w:r>
        <w:t>Además se integra con servicios externos de Google Cloud: Vertex AI para OCR con Gemini y Google Drive para almacenamiento de documentos en la nube.</w:t>
      </w:r>
    </w:p>
    <w:p w14:paraId="228DEFFB" w14:textId="77777777" w:rsidR="00C31F38" w:rsidRDefault="00C31F38">
      <w:pPr>
        <w:spacing w:after="200"/>
      </w:pPr>
    </w:p>
    <w:p w14:paraId="3A3C37F7" w14:textId="77777777" w:rsidR="00C31F38" w:rsidRDefault="00000000">
      <w:pPr>
        <w:pStyle w:val="Ttulo1"/>
        <w:pBdr>
          <w:bottom w:val="single" w:sz="4" w:space="4" w:color="E8572A"/>
        </w:pBdr>
      </w:pPr>
      <w:r>
        <w:t>3.  Stack Tecnológico</w:t>
      </w:r>
    </w:p>
    <w:p w14:paraId="333BD905" w14:textId="77777777" w:rsidR="00C31F38" w:rsidRDefault="00000000">
      <w:pPr>
        <w:pStyle w:val="Ttulo2"/>
      </w:pPr>
      <w:r>
        <w:t>3.1  Backend</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560"/>
      </w:tblGrid>
      <w:tr w:rsidR="00C31F38" w14:paraId="03AA67AC"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1A0169F0" w14:textId="77777777" w:rsidR="00C31F38" w:rsidRDefault="00000000">
            <w:r>
              <w:rPr>
                <w:b/>
                <w:bCs/>
                <w:color w:val="2F5496"/>
              </w:rPr>
              <w:t>Lenguaje</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4349DCDA" w14:textId="77777777" w:rsidR="00C31F38" w:rsidRDefault="00000000">
            <w:r>
              <w:t>Python 3.11.9 (32-bit) — imagen Docker: python:3.11-slim</w:t>
            </w:r>
          </w:p>
        </w:tc>
      </w:tr>
      <w:tr w:rsidR="00C31F38" w14:paraId="0AF84F6F"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3B57E81C" w14:textId="77777777" w:rsidR="00C31F38" w:rsidRDefault="00000000">
            <w:r>
              <w:rPr>
                <w:b/>
                <w:bCs/>
                <w:color w:val="2F5496"/>
              </w:rPr>
              <w:lastRenderedPageBreak/>
              <w:t>Framework</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36703D9C" w14:textId="77777777" w:rsidR="00C31F38" w:rsidRDefault="00000000">
            <w:r>
              <w:t>Django 5.2.7</w:t>
            </w:r>
          </w:p>
        </w:tc>
      </w:tr>
      <w:tr w:rsidR="00C31F38" w14:paraId="4FDA8EE4"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730C0CEB" w14:textId="77777777" w:rsidR="00C31F38" w:rsidRDefault="00000000">
            <w:r>
              <w:rPr>
                <w:b/>
                <w:bCs/>
                <w:color w:val="2F5496"/>
              </w:rPr>
              <w:t>Servidor de aplicación</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30588B08" w14:textId="77777777" w:rsidR="00C31F38" w:rsidRDefault="00000000">
            <w:r>
              <w:t>Gunicorn 21.2.0</w:t>
            </w:r>
          </w:p>
        </w:tc>
      </w:tr>
      <w:tr w:rsidR="00C31F38" w14:paraId="4F9156D9"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0EA8AAA1" w14:textId="77777777" w:rsidR="00C31F38" w:rsidRDefault="00000000">
            <w:r>
              <w:rPr>
                <w:b/>
                <w:bCs/>
                <w:color w:val="2F5496"/>
              </w:rPr>
              <w:t>Autenticación</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77A6A83E" w14:textId="77777777" w:rsidR="00C31F38" w:rsidRDefault="00000000">
            <w:r>
              <w:t>PyJWT 2.11.0 + Django-axes 7.0.1 (protección brute force)</w:t>
            </w:r>
          </w:p>
        </w:tc>
      </w:tr>
      <w:tr w:rsidR="00C31F38" w14:paraId="65E5382A"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15BD9448" w14:textId="77777777" w:rsidR="00C31F38" w:rsidRDefault="00000000">
            <w:r>
              <w:rPr>
                <w:b/>
                <w:bCs/>
                <w:color w:val="2F5496"/>
              </w:rPr>
              <w:t>PDF</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24EE52A5" w14:textId="77777777" w:rsidR="00C31F38" w:rsidRDefault="00000000">
            <w:r>
              <w:t>PyMuPDF 1.26.7 + pdf2image 1.17.0 + Ghostscript</w:t>
            </w:r>
          </w:p>
        </w:tc>
      </w:tr>
      <w:tr w:rsidR="00C31F38" w14:paraId="391F0AB8"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25A89440" w14:textId="77777777" w:rsidR="00C31F38" w:rsidRDefault="00000000">
            <w:r>
              <w:rPr>
                <w:b/>
                <w:bCs/>
                <w:color w:val="2F5496"/>
              </w:rPr>
              <w:t>Imágenes</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4F4C31CB" w14:textId="77777777" w:rsidR="00C31F38" w:rsidRDefault="00000000">
            <w:r>
              <w:t>Pillow 12.1.0</w:t>
            </w:r>
          </w:p>
        </w:tc>
      </w:tr>
      <w:tr w:rsidR="00C31F38" w14:paraId="39A2E33D"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76EB03BD" w14:textId="77777777" w:rsidR="00C31F38" w:rsidRDefault="00000000">
            <w:r>
              <w:rPr>
                <w:b/>
                <w:bCs/>
                <w:color w:val="2F5496"/>
              </w:rPr>
              <w:t>CORS</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30FB7421" w14:textId="77777777" w:rsidR="00C31F38" w:rsidRDefault="00000000">
            <w:r>
              <w:t>django-cors-headers 4.6.0</w:t>
            </w:r>
          </w:p>
        </w:tc>
      </w:tr>
      <w:tr w:rsidR="00C31F38" w14:paraId="3360E8AD"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38F47F6A" w14:textId="77777777" w:rsidR="00C31F38" w:rsidRDefault="00000000">
            <w:r>
              <w:rPr>
                <w:b/>
                <w:bCs/>
                <w:color w:val="2F5496"/>
              </w:rPr>
              <w:t>Configuración</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16C8E0B3" w14:textId="77777777" w:rsidR="00C31F38" w:rsidRDefault="00000000">
            <w:r>
              <w:t>python-decouple 3.8</w:t>
            </w:r>
          </w:p>
        </w:tc>
      </w:tr>
    </w:tbl>
    <w:p w14:paraId="27CB10C9" w14:textId="77777777" w:rsidR="00C31F38" w:rsidRDefault="00C31F38">
      <w:pPr>
        <w:spacing w:after="200"/>
      </w:pPr>
    </w:p>
    <w:p w14:paraId="344FC3FD" w14:textId="77777777" w:rsidR="00C31F38" w:rsidRDefault="00000000">
      <w:pPr>
        <w:pStyle w:val="Ttulo2"/>
      </w:pPr>
      <w:r>
        <w:t>3.2  Frontend</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560"/>
      </w:tblGrid>
      <w:tr w:rsidR="00C31F38" w14:paraId="379BAAB8"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731E99FF" w14:textId="77777777" w:rsidR="00C31F38" w:rsidRDefault="00000000">
            <w:r>
              <w:rPr>
                <w:b/>
                <w:bCs/>
                <w:color w:val="2F5496"/>
              </w:rPr>
              <w:t>Tecnología</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7806CAB6" w14:textId="77777777" w:rsidR="00C31F38" w:rsidRDefault="00000000">
            <w:r>
              <w:t>HTML5 + CSS3 + JavaScript modular (vanilla JS)</w:t>
            </w:r>
          </w:p>
        </w:tc>
      </w:tr>
      <w:tr w:rsidR="00C31F38" w14:paraId="731E0594"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69F11F65" w14:textId="77777777" w:rsidR="00C31F38" w:rsidRDefault="00000000">
            <w:r>
              <w:rPr>
                <w:b/>
                <w:bCs/>
                <w:color w:val="2F5496"/>
              </w:rPr>
              <w:t>Diseño</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624E5BA0" w14:textId="77777777" w:rsidR="00C31F38" w:rsidRDefault="00000000">
            <w:r>
              <w:t>Bootstrap (diseño responsivo)</w:t>
            </w:r>
          </w:p>
        </w:tc>
      </w:tr>
      <w:tr w:rsidR="00C31F38" w14:paraId="0861601B"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61C8F3A7" w14:textId="77777777" w:rsidR="00C31F38" w:rsidRDefault="00000000">
            <w:r>
              <w:rPr>
                <w:b/>
                <w:bCs/>
                <w:color w:val="2F5496"/>
              </w:rPr>
              <w:t>Renderizado</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7538354A" w14:textId="77777777" w:rsidR="00C31F38" w:rsidRDefault="00000000">
            <w:r>
              <w:t>Vistas renderizadas por Django templates (no SPA)</w:t>
            </w:r>
          </w:p>
        </w:tc>
      </w:tr>
      <w:tr w:rsidR="00C31F38" w14:paraId="6C797D81"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1AB0A7FB" w14:textId="77777777" w:rsidR="00C31F38" w:rsidRDefault="00000000">
            <w:r>
              <w:rPr>
                <w:b/>
                <w:bCs/>
                <w:color w:val="2F5496"/>
              </w:rPr>
              <w:t>Módulos JS</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0628F632" w14:textId="77777777" w:rsidR="00C31F38" w:rsidRDefault="00000000">
            <w:r>
              <w:t>scan-modal.js, scan-utils.js, scan-config.js, modal-state.js, image-viewer.js</w:t>
            </w:r>
          </w:p>
        </w:tc>
      </w:tr>
    </w:tbl>
    <w:p w14:paraId="0BD0B78D" w14:textId="77777777" w:rsidR="00C31F38" w:rsidRDefault="00C31F38">
      <w:pPr>
        <w:spacing w:after="200"/>
      </w:pPr>
    </w:p>
    <w:p w14:paraId="611E4F19" w14:textId="77777777" w:rsidR="00C31F38" w:rsidRDefault="00000000">
      <w:pPr>
        <w:pStyle w:val="Ttulo2"/>
      </w:pPr>
      <w:r>
        <w:t>3.3  Base de Datos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560"/>
      </w:tblGrid>
      <w:tr w:rsidR="00C31F38" w14:paraId="642F2079"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62CD58BB" w14:textId="77777777" w:rsidR="00C31F38" w:rsidRDefault="00000000">
            <w:r>
              <w:rPr>
                <w:b/>
                <w:bCs/>
                <w:color w:val="2F5496"/>
              </w:rPr>
              <w:t>Motor</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7AD1F84A" w14:textId="77777777" w:rsidR="00C31F38" w:rsidRDefault="00000000">
            <w:r>
              <w:t>PostgreSQL 17.6 (contenedor Docker: postgres:15-alpine)</w:t>
            </w:r>
          </w:p>
        </w:tc>
      </w:tr>
      <w:tr w:rsidR="00C31F38" w14:paraId="7BE33FA3"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7EFDA9E1" w14:textId="77777777" w:rsidR="00C31F38" w:rsidRDefault="00000000">
            <w:r>
              <w:rPr>
                <w:b/>
                <w:bCs/>
                <w:color w:val="2F5496"/>
              </w:rPr>
              <w:t>Encoding</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646B1A77" w14:textId="77777777" w:rsidR="00C31F38" w:rsidRDefault="00000000">
            <w:r>
              <w:t>UTF-8 con locale Spanish_Colombia.1252</w:t>
            </w:r>
          </w:p>
        </w:tc>
      </w:tr>
      <w:tr w:rsidR="00C31F38" w14:paraId="0EEE836D"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580D4C72" w14:textId="77777777" w:rsidR="00C31F38" w:rsidRDefault="00000000">
            <w:r>
              <w:rPr>
                <w:b/>
                <w:bCs/>
                <w:color w:val="2F5496"/>
              </w:rPr>
              <w:t>Tablas</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113A918D" w14:textId="77777777" w:rsidR="00C31F38" w:rsidRDefault="00000000">
            <w:r>
              <w:t>19 tablas (ver sección 6)</w:t>
            </w:r>
          </w:p>
        </w:tc>
      </w:tr>
      <w:tr w:rsidR="00C31F38" w14:paraId="0C8DD0C3"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6F349EB9" w14:textId="77777777" w:rsidR="00C31F38" w:rsidRDefault="00000000">
            <w:r>
              <w:rPr>
                <w:b/>
                <w:bCs/>
                <w:color w:val="2F5496"/>
              </w:rPr>
              <w:t>Puerto</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50BA0CE7" w14:textId="77777777" w:rsidR="00C31F38" w:rsidRDefault="00000000">
            <w:r>
              <w:t>5432 interno Docker  /  5433 para desarrollo local</w:t>
            </w:r>
          </w:p>
        </w:tc>
      </w:tr>
    </w:tbl>
    <w:p w14:paraId="378E9053" w14:textId="77777777" w:rsidR="00C31F38" w:rsidRDefault="00C31F38">
      <w:pPr>
        <w:spacing w:after="200"/>
      </w:pPr>
    </w:p>
    <w:p w14:paraId="73437E91" w14:textId="77777777" w:rsidR="00C31F38" w:rsidRDefault="00000000">
      <w:pPr>
        <w:pStyle w:val="Ttulo2"/>
      </w:pPr>
      <w:r>
        <w:t>3.4  Conector de Escáner (Flask)  ⚠  PC Local Windows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560"/>
      </w:tblGrid>
      <w:tr w:rsidR="00C31F38" w14:paraId="040D036D"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7F5B6646" w14:textId="77777777" w:rsidR="00C31F38" w:rsidRDefault="00000000">
            <w:r>
              <w:rPr>
                <w:b/>
                <w:bCs/>
                <w:color w:val="2F5496"/>
              </w:rPr>
              <w:t>Lenguaje</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706F9751" w14:textId="77777777" w:rsidR="00C31F38" w:rsidRDefault="00000000">
            <w:r>
              <w:rPr>
                <w:color w:val="C0392B"/>
              </w:rPr>
              <w:t>Python 3.13.7 (32-bit) — OBLIGATORIO para compatibilidad TWAIN</w:t>
            </w:r>
          </w:p>
        </w:tc>
      </w:tr>
      <w:tr w:rsidR="00C31F38" w14:paraId="3D69739D"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02492FF6" w14:textId="77777777" w:rsidR="00C31F38" w:rsidRDefault="00000000">
            <w:r>
              <w:rPr>
                <w:b/>
                <w:bCs/>
                <w:color w:val="2F5496"/>
              </w:rPr>
              <w:t>Framework</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4CC1AF28" w14:textId="77777777" w:rsidR="00C31F38" w:rsidRDefault="00000000">
            <w:r>
              <w:t>Flask 3.1.3 + Waitress 3.0.2 (servidor de producción)</w:t>
            </w:r>
          </w:p>
        </w:tc>
      </w:tr>
      <w:tr w:rsidR="00C31F38" w14:paraId="01A6FF33"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118535F7" w14:textId="77777777" w:rsidR="00C31F38" w:rsidRDefault="00000000">
            <w:r>
              <w:rPr>
                <w:b/>
                <w:bCs/>
                <w:color w:val="2F5496"/>
              </w:rPr>
              <w:t>Protocolo TWAIN</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3E73F5BC" w14:textId="77777777" w:rsidR="00C31F38" w:rsidRDefault="00000000">
            <w:r>
              <w:t>pytwain 2.2.1 (instalado desde commit Git específico)</w:t>
            </w:r>
          </w:p>
        </w:tc>
      </w:tr>
      <w:tr w:rsidR="00C31F38" w14:paraId="04438D69"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7E98E917" w14:textId="77777777" w:rsidR="00C31F38" w:rsidRDefault="00000000">
            <w:r>
              <w:rPr>
                <w:b/>
                <w:bCs/>
                <w:color w:val="2F5496"/>
              </w:rPr>
              <w:t>Hardware</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4B3325F2" w14:textId="77777777" w:rsidR="00C31F38" w:rsidRDefault="00000000">
            <w:r>
              <w:t>Escáner Toshiba e-Studio 2822AM</w:t>
            </w:r>
          </w:p>
        </w:tc>
      </w:tr>
      <w:tr w:rsidR="00C31F38" w14:paraId="2CBB29B9"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2E94961D" w14:textId="77777777" w:rsidR="00C31F38" w:rsidRDefault="00000000">
            <w:r>
              <w:rPr>
                <w:b/>
                <w:bCs/>
                <w:color w:val="2F5496"/>
              </w:rPr>
              <w:t>Driver</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154FAD61" w14:textId="77777777" w:rsidR="00C31F38" w:rsidRDefault="00000000">
            <w:r>
              <w:t>TWAIN v5.43.12.0 (32-bit) — CRÍTICO</w:t>
            </w:r>
          </w:p>
        </w:tc>
      </w:tr>
      <w:tr w:rsidR="00C31F38" w14:paraId="49384650"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233C5CA0" w14:textId="77777777" w:rsidR="00C31F38" w:rsidRDefault="00000000">
            <w:r>
              <w:rPr>
                <w:b/>
                <w:bCs/>
                <w:color w:val="2F5496"/>
              </w:rPr>
              <w:t>OCR orientación</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5DBA255D" w14:textId="77777777" w:rsidR="00C31F38" w:rsidRDefault="00000000">
            <w:r>
              <w:t>Tesseract OCR v5.3.0 (auto-rotación de páginas)</w:t>
            </w:r>
          </w:p>
        </w:tc>
      </w:tr>
      <w:tr w:rsidR="00C31F38" w14:paraId="0674405C"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0EEE49A0" w14:textId="77777777" w:rsidR="00C31F38" w:rsidRDefault="00000000">
            <w:r>
              <w:rPr>
                <w:b/>
                <w:bCs/>
                <w:color w:val="2F5496"/>
              </w:rPr>
              <w:t>Puerto</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668B3B71" w14:textId="77777777" w:rsidR="00C31F38" w:rsidRDefault="00000000">
            <w:r>
              <w:t>http://localhost:5000</w:t>
            </w:r>
          </w:p>
        </w:tc>
      </w:tr>
      <w:tr w:rsidR="00C31F38" w14:paraId="77B7D9F6"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34D5C8E3" w14:textId="77777777" w:rsidR="00C31F38" w:rsidRDefault="00000000">
            <w:r>
              <w:rPr>
                <w:b/>
                <w:bCs/>
                <w:color w:val="2F5496"/>
              </w:rPr>
              <w:t>Ejecución</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0888808A" w14:textId="77777777" w:rsidR="00C31F38" w:rsidRDefault="00000000">
            <w:r>
              <w:t>Windows Task Scheduler (pythonw.exe en background)</w:t>
            </w:r>
          </w:p>
        </w:tc>
      </w:tr>
    </w:tbl>
    <w:p w14:paraId="6331BC88" w14:textId="77777777" w:rsidR="00C31F38" w:rsidRDefault="00C31F38">
      <w:pPr>
        <w:spacing w:after="200"/>
      </w:pPr>
    </w:p>
    <w:p w14:paraId="061AAB84" w14:textId="77777777" w:rsidR="00C31F38" w:rsidRDefault="00000000">
      <w:pPr>
        <w:pStyle w:val="Ttulo2"/>
      </w:pPr>
      <w:r>
        <w:lastRenderedPageBreak/>
        <w:t>3.5  Servicios Externos — Google Cloud</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560"/>
      </w:tblGrid>
      <w:tr w:rsidR="00C31F38" w14:paraId="578FB9F8"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48328EF7" w14:textId="77777777" w:rsidR="00C31F38" w:rsidRDefault="00000000">
            <w:r>
              <w:rPr>
                <w:b/>
                <w:bCs/>
                <w:color w:val="2F5496"/>
              </w:rPr>
              <w:t>OCR / IA</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56A3736B" w14:textId="77777777" w:rsidR="00C31F38" w:rsidRDefault="00000000">
            <w:r>
              <w:t>Google Vertex AI — modelo Gemini 2.0 Flash</w:t>
            </w:r>
          </w:p>
        </w:tc>
      </w:tr>
      <w:tr w:rsidR="00C31F38" w14:paraId="7D43B827"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3FDE40BA" w14:textId="77777777" w:rsidR="00C31F38" w:rsidRDefault="00000000">
            <w:r>
              <w:rPr>
                <w:b/>
                <w:bCs/>
                <w:color w:val="2F5496"/>
              </w:rPr>
              <w:t>Almacenamiento</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4C65ED0C" w14:textId="77777777" w:rsidR="00C31F38" w:rsidRDefault="00000000">
            <w:r>
              <w:t>Google Drive — PDFs vía OAuth2</w:t>
            </w:r>
          </w:p>
        </w:tc>
      </w:tr>
      <w:tr w:rsidR="00C31F38" w14:paraId="7AE35C88"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29FCA55C" w14:textId="77777777" w:rsidR="00C31F38" w:rsidRDefault="00000000">
            <w:r>
              <w:rPr>
                <w:b/>
                <w:bCs/>
                <w:color w:val="2F5496"/>
              </w:rPr>
              <w:t>Autenticación GCP</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5C607131" w14:textId="77777777" w:rsidR="00C31F38" w:rsidRDefault="00000000">
            <w:r>
              <w:t>Service Account (polihc-test-service-account.json)</w:t>
            </w:r>
          </w:p>
        </w:tc>
      </w:tr>
      <w:tr w:rsidR="00C31F38" w14:paraId="3AAD75A7"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7F61D7A5" w14:textId="77777777" w:rsidR="00C31F38" w:rsidRDefault="00000000">
            <w:r>
              <w:rPr>
                <w:b/>
                <w:bCs/>
                <w:color w:val="2F5496"/>
              </w:rPr>
              <w:t>Credenciales Drive</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679ADA16" w14:textId="77777777" w:rsidR="00C31F38" w:rsidRDefault="00000000">
            <w:r>
              <w:t>DrivePolihc.json + drive_token.json (auto-renovación)</w:t>
            </w:r>
          </w:p>
        </w:tc>
      </w:tr>
    </w:tbl>
    <w:p w14:paraId="2B876495" w14:textId="77777777" w:rsidR="00C31F38" w:rsidRDefault="00C31F38">
      <w:pPr>
        <w:spacing w:after="200"/>
      </w:pPr>
    </w:p>
    <w:p w14:paraId="042A649A" w14:textId="77777777" w:rsidR="00C31F38" w:rsidRDefault="00000000">
      <w:pPr>
        <w:pStyle w:val="Ttulo2"/>
      </w:pPr>
      <w:r>
        <w:t>3.6  Infraestructura de Contenedores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560"/>
      </w:tblGrid>
      <w:tr w:rsidR="00C31F38" w14:paraId="5318B5F5"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69620B76" w14:textId="77777777" w:rsidR="00C31F38" w:rsidRDefault="00000000">
            <w:r>
              <w:rPr>
                <w:b/>
                <w:bCs/>
                <w:color w:val="2F5496"/>
              </w:rPr>
              <w:t>Motor</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715E8B73" w14:textId="77777777" w:rsidR="00C31F38" w:rsidRDefault="00000000">
            <w:r>
              <w:t>Docker Engine 24+  /  Docker Compose v2</w:t>
            </w:r>
          </w:p>
        </w:tc>
      </w:tr>
      <w:tr w:rsidR="00C31F38" w14:paraId="4BA4FD11"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76096984" w14:textId="77777777" w:rsidR="00C31F38" w:rsidRDefault="00000000">
            <w:r>
              <w:rPr>
                <w:b/>
                <w:bCs/>
                <w:color w:val="2F5496"/>
              </w:rPr>
              <w:t>Entrypoint</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6221F446" w14:textId="77777777" w:rsidR="00C31F38" w:rsidRDefault="00000000">
            <w:r>
              <w:t>entrypoint.sh — ejecuta migraciones Django antes de iniciar Gunicorn</w:t>
            </w:r>
          </w:p>
        </w:tc>
      </w:tr>
      <w:tr w:rsidR="00C31F38" w14:paraId="59BA90D0"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138D54A3" w14:textId="77777777" w:rsidR="00C31F38" w:rsidRDefault="00000000">
            <w:r>
              <w:rPr>
                <w:b/>
                <w:bCs/>
                <w:color w:val="2F5496"/>
              </w:rPr>
              <w:t>Health Check</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2FF4B46D" w14:textId="77777777" w:rsidR="00C31F38" w:rsidRDefault="00000000">
            <w:r>
              <w:t>pg_isready — verifica PostgreSQL antes de iniciar Django</w:t>
            </w:r>
          </w:p>
        </w:tc>
      </w:tr>
    </w:tbl>
    <w:p w14:paraId="655265E2" w14:textId="77777777" w:rsidR="00C31F38" w:rsidRDefault="00C31F38">
      <w:pPr>
        <w:spacing w:after="200"/>
      </w:pPr>
    </w:p>
    <w:p w14:paraId="251B85A4" w14:textId="77777777" w:rsidR="00C31F38" w:rsidRDefault="00000000">
      <w:pPr>
        <w:pStyle w:val="Ttulo1"/>
        <w:pBdr>
          <w:bottom w:val="single" w:sz="4" w:space="4" w:color="E8572A"/>
        </w:pBdr>
      </w:pPr>
      <w:r>
        <w:t>4.  Compatibilidad con cPanel</w:t>
      </w:r>
    </w:p>
    <w:p w14:paraId="2BE2A5B1" w14:textId="77777777" w:rsidR="00C31F38" w:rsidRDefault="00C31F3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31F38" w14:paraId="0C3028C8" w14:textId="77777777">
        <w:tblPrEx>
          <w:tblCellMar>
            <w:top w:w="0" w:type="dxa"/>
            <w:bottom w:w="0" w:type="dxa"/>
          </w:tblCellMar>
        </w:tblPrEx>
        <w:tc>
          <w:tcPr>
            <w:tcW w:w="9360" w:type="dxa"/>
            <w:tcBorders>
              <w:top w:val="single" w:sz="8" w:space="0" w:color="B8860B"/>
              <w:left w:val="single" w:sz="16" w:space="0" w:color="B8860B"/>
              <w:bottom w:val="single" w:sz="1" w:space="0" w:color="D0DCE8"/>
              <w:right w:val="single" w:sz="1" w:space="0" w:color="D0DCE8"/>
            </w:tcBorders>
            <w:shd w:val="clear" w:color="auto" w:fill="FFF3CD"/>
            <w:tcMar>
              <w:top w:w="160" w:type="dxa"/>
              <w:left w:w="220" w:type="dxa"/>
              <w:bottom w:w="160" w:type="dxa"/>
              <w:right w:w="220" w:type="dxa"/>
            </w:tcMar>
          </w:tcPr>
          <w:p w14:paraId="30FB4B39" w14:textId="77777777" w:rsidR="00C31F38" w:rsidRDefault="00000000">
            <w:pPr>
              <w:spacing w:after="80"/>
            </w:pPr>
            <w:r>
              <w:rPr>
                <w:b/>
                <w:bCs/>
                <w:color w:val="B8860B"/>
              </w:rPr>
              <w:t>⚠  CONCLUSIÓN — El proyecto NO es compatible con cPanel en su forma actual</w:t>
            </w:r>
          </w:p>
          <w:p w14:paraId="33818DF8" w14:textId="77777777" w:rsidR="00C31F38" w:rsidRDefault="00000000">
            <w:r>
              <w:t>Existen restricciones técnicas en dos niveles: servidor y hardware. Se detallan a continuación.</w:t>
            </w:r>
          </w:p>
        </w:tc>
      </w:tr>
    </w:tbl>
    <w:p w14:paraId="2E993149" w14:textId="77777777" w:rsidR="00C31F38" w:rsidRDefault="00C31F38">
      <w:pPr>
        <w:spacing w:after="160"/>
      </w:pPr>
    </w:p>
    <w:p w14:paraId="460492F0" w14:textId="77777777" w:rsidR="00C31F38" w:rsidRDefault="00000000">
      <w:pPr>
        <w:pStyle w:val="Ttulo2"/>
      </w:pPr>
      <w:r>
        <w:t>4.1  Restricciones de Servidor (cPanel)</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560"/>
      </w:tblGrid>
      <w:tr w:rsidR="00C31F38" w14:paraId="18C19470"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3885DDBA" w14:textId="77777777" w:rsidR="00C31F38" w:rsidRDefault="00000000">
            <w:r>
              <w:rPr>
                <w:b/>
                <w:bCs/>
                <w:color w:val="2F5496"/>
              </w:rPr>
              <w:t>Docker</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0297E890" w14:textId="77777777" w:rsidR="00C31F38" w:rsidRDefault="00000000">
            <w:r>
              <w:rPr>
                <w:color w:val="C0392B"/>
              </w:rPr>
              <w:t>cPanel no permite instalar Docker Engine en hosting compartido. Sin Docker, no hay forma directa de levantar el sistema.</w:t>
            </w:r>
          </w:p>
        </w:tc>
      </w:tr>
      <w:tr w:rsidR="00C31F38" w14:paraId="55B6BF6A"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5568420A" w14:textId="77777777" w:rsidR="00C31F38" w:rsidRDefault="00000000">
            <w:r>
              <w:rPr>
                <w:b/>
                <w:bCs/>
                <w:color w:val="2F5496"/>
              </w:rPr>
              <w:t>PostgreSQL</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1BBA50B4" w14:textId="77777777" w:rsidR="00C31F38" w:rsidRDefault="00000000">
            <w:r>
              <w:rPr>
                <w:color w:val="C0392B"/>
              </w:rPr>
              <w:t>cPanel usa MySQL/MariaDB. Algunos servidores tienen addon de PostgreSQL pero con versiones antiguas y sin soporte de configuración avanzada (locale, encoding UTF-8 custom).</w:t>
            </w:r>
          </w:p>
        </w:tc>
      </w:tr>
      <w:tr w:rsidR="00C31F38" w14:paraId="496902D4"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5EDA1DEC" w14:textId="77777777" w:rsidR="00C31F38" w:rsidRDefault="00000000">
            <w:r>
              <w:rPr>
                <w:b/>
                <w:bCs/>
                <w:color w:val="2F5496"/>
              </w:rPr>
              <w:t>Puertos personalizados</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70BACD75" w14:textId="77777777" w:rsidR="00C31F38" w:rsidRDefault="00000000">
            <w:r>
              <w:rPr>
                <w:color w:val="C0392B"/>
              </w:rPr>
              <w:t>El backend usa el puerto 8080 y el conector Flask el 5000. cPanel en hosting compartido bloquea estos puertos.</w:t>
            </w:r>
          </w:p>
        </w:tc>
      </w:tr>
      <w:tr w:rsidR="00C31F38" w14:paraId="40C432F5"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5C9E6CA2" w14:textId="77777777" w:rsidR="00C31F38" w:rsidRDefault="00000000">
            <w:r>
              <w:rPr>
                <w:b/>
                <w:bCs/>
                <w:color w:val="2F5496"/>
              </w:rPr>
              <w:t>Nota</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44BA7917" w14:textId="77777777" w:rsidR="00C31F38" w:rsidRDefault="00000000">
            <w:r>
              <w:rPr>
                <w:color w:val="B8860B"/>
              </w:rPr>
              <w:t>Django puede correr en cPanel vía Passenger (Python), pero requiere configuración manual avanzada y no soporta todas las dependencias del sistema (ghostscript, poppler-utils).</w:t>
            </w:r>
          </w:p>
        </w:tc>
      </w:tr>
    </w:tbl>
    <w:p w14:paraId="41E3C568" w14:textId="77777777" w:rsidR="00C31F38" w:rsidRDefault="00C31F38">
      <w:pPr>
        <w:spacing w:after="180"/>
      </w:pPr>
    </w:p>
    <w:p w14:paraId="5A190FE8" w14:textId="77777777" w:rsidR="00C31F38" w:rsidRDefault="00000000">
      <w:pPr>
        <w:pStyle w:val="Ttulo2"/>
      </w:pPr>
      <w:r>
        <w:t>4.2  Restricción de Hardware — Escáner (imposible en servidor remoto)</w:t>
      </w:r>
    </w:p>
    <w:p w14:paraId="0E840B0E" w14:textId="77777777" w:rsidR="00C31F38" w:rsidRDefault="00C31F3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31F38" w14:paraId="518968C8" w14:textId="77777777">
        <w:tblPrEx>
          <w:tblCellMar>
            <w:top w:w="0" w:type="dxa"/>
            <w:bottom w:w="0" w:type="dxa"/>
          </w:tblCellMar>
        </w:tblPrEx>
        <w:tc>
          <w:tcPr>
            <w:tcW w:w="9360" w:type="dxa"/>
            <w:tcBorders>
              <w:top w:val="single" w:sz="8" w:space="0" w:color="B8860B"/>
              <w:left w:val="single" w:sz="16" w:space="0" w:color="B8860B"/>
              <w:bottom w:val="single" w:sz="1" w:space="0" w:color="D0DCE8"/>
              <w:right w:val="single" w:sz="1" w:space="0" w:color="D0DCE8"/>
            </w:tcBorders>
            <w:shd w:val="clear" w:color="auto" w:fill="FFF3CD"/>
            <w:tcMar>
              <w:top w:w="160" w:type="dxa"/>
              <w:left w:w="220" w:type="dxa"/>
              <w:bottom w:w="160" w:type="dxa"/>
              <w:right w:w="220" w:type="dxa"/>
            </w:tcMar>
          </w:tcPr>
          <w:p w14:paraId="7AA8CE68" w14:textId="77777777" w:rsidR="00C31F38" w:rsidRDefault="00000000">
            <w:pPr>
              <w:spacing w:after="80"/>
            </w:pPr>
            <w:r>
              <w:rPr>
                <w:b/>
                <w:bCs/>
                <w:color w:val="B8860B"/>
              </w:rPr>
              <w:t>⚠  El Conector Flask JAMÁS puede correr en un servidor remoto</w:t>
            </w:r>
          </w:p>
          <w:p w14:paraId="39036012" w14:textId="77777777" w:rsidR="00C31F38" w:rsidRDefault="00000000">
            <w:r>
              <w:lastRenderedPageBreak/>
              <w:t>El conector Flask se comunica con el escáner físico Toshiba e-Studio 2822AM mediante el protocolo TWAIN, que requiere acceso directo al hardware local (driver instalado en Windows). Este componente siempre debe ejecutarse en la máquina Windows donde el escáner esté conectado físicamente, independientemente del servidor elegido.</w:t>
            </w:r>
          </w:p>
        </w:tc>
      </w:tr>
    </w:tbl>
    <w:p w14:paraId="1F859D1F" w14:textId="77777777" w:rsidR="00C31F38" w:rsidRDefault="00C31F38">
      <w:pPr>
        <w:spacing w:after="200"/>
      </w:pPr>
    </w:p>
    <w:p w14:paraId="63E96748" w14:textId="77777777" w:rsidR="00C31F38" w:rsidRDefault="00000000">
      <w:pPr>
        <w:pStyle w:val="Ttulo1"/>
        <w:pBdr>
          <w:bottom w:val="single" w:sz="4" w:space="4" w:color="E8572A"/>
        </w:pBdr>
      </w:pPr>
      <w:r>
        <w:t>5.  ¿Puede la Base de Datos estar en el mismo servidor?</w:t>
      </w:r>
    </w:p>
    <w:p w14:paraId="0C2C17C4" w14:textId="77777777" w:rsidR="00C31F38" w:rsidRDefault="00C31F3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31F38" w14:paraId="50CE664E" w14:textId="77777777">
        <w:tblPrEx>
          <w:tblCellMar>
            <w:top w:w="0" w:type="dxa"/>
            <w:bottom w:w="0" w:type="dxa"/>
          </w:tblCellMar>
        </w:tblPrEx>
        <w:tc>
          <w:tcPr>
            <w:tcW w:w="9360" w:type="dxa"/>
            <w:tcBorders>
              <w:top w:val="single" w:sz="8" w:space="0" w:color="1E7E34"/>
              <w:left w:val="single" w:sz="16" w:space="0" w:color="1E7E34"/>
              <w:bottom w:val="single" w:sz="1" w:space="0" w:color="D0DCE8"/>
              <w:right w:val="single" w:sz="1" w:space="0" w:color="D0DCE8"/>
            </w:tcBorders>
            <w:shd w:val="clear" w:color="auto" w:fill="D4EDDA"/>
            <w:tcMar>
              <w:top w:w="160" w:type="dxa"/>
              <w:left w:w="220" w:type="dxa"/>
              <w:bottom w:w="160" w:type="dxa"/>
              <w:right w:w="220" w:type="dxa"/>
            </w:tcMar>
          </w:tcPr>
          <w:p w14:paraId="12986F2E" w14:textId="77777777" w:rsidR="00C31F38" w:rsidRDefault="00000000">
            <w:pPr>
              <w:spacing w:after="80"/>
            </w:pPr>
            <w:r>
              <w:rPr>
                <w:b/>
                <w:bCs/>
                <w:color w:val="1E7E34"/>
              </w:rPr>
              <w:t>✔  SÍ — La base de datos puede y debe estar en el mismo servidor</w:t>
            </w:r>
          </w:p>
          <w:p w14:paraId="7CEDFB4B" w14:textId="77777777" w:rsidR="00C31F38" w:rsidRDefault="00000000">
            <w:r>
              <w:t>El docker-compose.yml ya está diseñado para que PostgreSQL corra en el mismo servidor que Django. Ambos servicios comparten la red Docker interna sin necesidad de un servidor separado.</w:t>
            </w:r>
          </w:p>
        </w:tc>
      </w:tr>
    </w:tbl>
    <w:p w14:paraId="19379422" w14:textId="77777777" w:rsidR="00C31F38" w:rsidRDefault="00C31F38">
      <w:pPr>
        <w:spacing w:after="120"/>
      </w:pPr>
    </w:p>
    <w:p w14:paraId="043A8F02" w14:textId="77777777" w:rsidR="00C31F38" w:rsidRDefault="00000000">
      <w:pPr>
        <w:spacing w:before="60" w:after="80"/>
      </w:pPr>
      <w:r>
        <w:t>En producción, la base de datos también puede alojarse en una instancia externa si se prefiere:</w:t>
      </w:r>
    </w:p>
    <w:p w14:paraId="558CEB1C" w14:textId="77777777" w:rsidR="00C31F38" w:rsidRDefault="00000000">
      <w:pPr>
        <w:pStyle w:val="Prrafodelista"/>
        <w:numPr>
          <w:ilvl w:val="0"/>
          <w:numId w:val="2"/>
        </w:numPr>
        <w:spacing w:before="40" w:after="60"/>
      </w:pPr>
      <w:r>
        <w:t>Mismo VPS donde corre Django (configuración por defecto del docker-compose.yml)</w:t>
      </w:r>
    </w:p>
    <w:p w14:paraId="1A247188" w14:textId="77777777" w:rsidR="00C31F38" w:rsidRDefault="00000000">
      <w:pPr>
        <w:pStyle w:val="Prrafodelista"/>
        <w:numPr>
          <w:ilvl w:val="0"/>
          <w:numId w:val="2"/>
        </w:numPr>
        <w:spacing w:before="40" w:after="60"/>
      </w:pPr>
      <w:r>
        <w:t>Instancia PostgreSQL externa en la nube: Amazon RDS, Supabase, Railway PostgreSQL</w:t>
      </w:r>
    </w:p>
    <w:p w14:paraId="03243884" w14:textId="77777777" w:rsidR="00C31F38" w:rsidRDefault="00C31F38">
      <w:pPr>
        <w:spacing w:after="200"/>
      </w:pPr>
    </w:p>
    <w:p w14:paraId="1F98C5B8" w14:textId="77777777" w:rsidR="00C31F38" w:rsidRDefault="00000000">
      <w:pPr>
        <w:pStyle w:val="Ttulo1"/>
        <w:pBdr>
          <w:bottom w:val="single" w:sz="4" w:space="4" w:color="E8572A"/>
        </w:pBdr>
      </w:pPr>
      <w:r>
        <w:t>6.  Esquema de Base de Datos — 19 Tablas</w:t>
      </w:r>
    </w:p>
    <w:p w14:paraId="42E5EC4D" w14:textId="77777777" w:rsidR="00C31F38" w:rsidRDefault="00000000">
      <w:pPr>
        <w:pStyle w:val="Ttulo2"/>
      </w:pPr>
      <w:r>
        <w:t>6.1  Tablas de Negocio (POLIHC)</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743"/>
        <w:gridCol w:w="6617"/>
      </w:tblGrid>
      <w:tr w:rsidR="00C31F38" w14:paraId="5F613569" w14:textId="77777777">
        <w:tblPrEx>
          <w:tblCellMar>
            <w:top w:w="0" w:type="dxa"/>
            <w:bottom w:w="0" w:type="dxa"/>
          </w:tblCellMar>
        </w:tblPrEx>
        <w:tc>
          <w:tcPr>
            <w:tcW w:w="2400" w:type="dxa"/>
            <w:tcBorders>
              <w:top w:val="single" w:sz="1" w:space="0" w:color="D0DCE8"/>
              <w:left w:val="single" w:sz="1" w:space="0" w:color="D0DCE8"/>
              <w:bottom w:val="single" w:sz="1" w:space="0" w:color="D0DCE8"/>
              <w:right w:val="single" w:sz="1" w:space="0" w:color="D0DCE8"/>
            </w:tcBorders>
            <w:shd w:val="clear" w:color="auto" w:fill="0D1B3E"/>
            <w:tcMar>
              <w:top w:w="100" w:type="dxa"/>
              <w:left w:w="160" w:type="dxa"/>
              <w:bottom w:w="100" w:type="dxa"/>
              <w:right w:w="160" w:type="dxa"/>
            </w:tcMar>
          </w:tcPr>
          <w:p w14:paraId="09A72942" w14:textId="77777777" w:rsidR="00C31F38" w:rsidRDefault="00000000">
            <w:r>
              <w:rPr>
                <w:b/>
                <w:bCs/>
                <w:color w:val="FFFFFF"/>
              </w:rPr>
              <w:t>Tabla</w:t>
            </w:r>
          </w:p>
        </w:tc>
        <w:tc>
          <w:tcPr>
            <w:tcW w:w="6960" w:type="dxa"/>
            <w:tcBorders>
              <w:top w:val="single" w:sz="1" w:space="0" w:color="D0DCE8"/>
              <w:left w:val="single" w:sz="1" w:space="0" w:color="D0DCE8"/>
              <w:bottom w:val="single" w:sz="1" w:space="0" w:color="D0DCE8"/>
              <w:right w:val="single" w:sz="1" w:space="0" w:color="D0DCE8"/>
            </w:tcBorders>
            <w:shd w:val="clear" w:color="auto" w:fill="0D1B3E"/>
            <w:tcMar>
              <w:top w:w="100" w:type="dxa"/>
              <w:left w:w="160" w:type="dxa"/>
              <w:bottom w:w="100" w:type="dxa"/>
              <w:right w:w="160" w:type="dxa"/>
            </w:tcMar>
          </w:tcPr>
          <w:p w14:paraId="6CE66FF0" w14:textId="77777777" w:rsidR="00C31F38" w:rsidRDefault="00000000">
            <w:r>
              <w:rPr>
                <w:b/>
                <w:bCs/>
                <w:color w:val="FFFFFF"/>
              </w:rPr>
              <w:t>Descripción</w:t>
            </w:r>
          </w:p>
        </w:tc>
      </w:tr>
      <w:tr w:rsidR="00C31F38" w14:paraId="086C80AC"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2F4AD44A" w14:textId="77777777" w:rsidR="00C31F38" w:rsidRDefault="00000000">
            <w:r>
              <w:rPr>
                <w:b/>
                <w:bCs/>
                <w:color w:val="2F5496"/>
              </w:rPr>
              <w:t>pacientes</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64BED7DF" w14:textId="77777777" w:rsidR="00C31F38" w:rsidRDefault="00000000">
            <w:r>
              <w:t>Tipo documento, número, nombres, sexo, fecha nacimiento, teléfono, email, dirección</w:t>
            </w:r>
          </w:p>
        </w:tc>
      </w:tr>
      <w:tr w:rsidR="00C31F38" w14:paraId="086CA3AC"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45910739" w14:textId="77777777" w:rsidR="00C31F38" w:rsidRDefault="00000000">
            <w:r>
              <w:rPr>
                <w:b/>
                <w:bCs/>
                <w:color w:val="2F5496"/>
              </w:rPr>
              <w:t>atenciones</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67CEED25" w14:textId="77777777" w:rsidR="00C31F38" w:rsidRDefault="00000000">
            <w:r>
              <w:t>Atención médica vinculada a paciente + procedimiento: fecha, estado, descripción, médico</w:t>
            </w:r>
          </w:p>
        </w:tc>
      </w:tr>
      <w:tr w:rsidR="00C31F38" w14:paraId="260C4830"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4ACFC14B" w14:textId="77777777" w:rsidR="00C31F38" w:rsidRDefault="00000000">
            <w:r>
              <w:rPr>
                <w:b/>
                <w:bCs/>
                <w:color w:val="2F5496"/>
              </w:rPr>
              <w:t>documentos</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1F3742D9" w14:textId="77777777" w:rsidR="00C31F38" w:rsidRDefault="00000000">
            <w:r>
              <w:t>PDFs digitalizados: nombre, ruta, fecha creación, hash SHA-256, ubicación física</w:t>
            </w:r>
          </w:p>
        </w:tc>
      </w:tr>
      <w:tr w:rsidR="00C31F38" w14:paraId="09E06A5B"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403A2C9C" w14:textId="77777777" w:rsidR="00C31F38" w:rsidRDefault="00000000">
            <w:r>
              <w:rPr>
                <w:b/>
                <w:bCs/>
                <w:color w:val="2F5496"/>
              </w:rPr>
              <w:t>procedimientos</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12CE27FA" w14:textId="77777777" w:rsidR="00C31F38" w:rsidRDefault="00000000">
            <w:r>
              <w:t>Catálogo de procedimientos médicos: código, descripción</w:t>
            </w:r>
          </w:p>
        </w:tc>
      </w:tr>
      <w:tr w:rsidR="00C31F38" w14:paraId="469A4F10"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015CD1F2" w14:textId="77777777" w:rsidR="00C31F38" w:rsidRDefault="00000000">
            <w:r>
              <w:rPr>
                <w:b/>
                <w:bCs/>
                <w:color w:val="2F5496"/>
              </w:rPr>
              <w:t>categorias</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60EEDCD2" w14:textId="77777777" w:rsidR="00C31F38" w:rsidRDefault="00000000">
            <w:r>
              <w:t>Categorías de documentos</w:t>
            </w:r>
          </w:p>
        </w:tc>
      </w:tr>
      <w:tr w:rsidR="00C31F38" w14:paraId="4A615157"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28D7F7E6" w14:textId="77777777" w:rsidR="00C31F38" w:rsidRDefault="00000000">
            <w:r>
              <w:rPr>
                <w:b/>
                <w:bCs/>
                <w:color w:val="2F5496"/>
              </w:rPr>
              <w:t>audit_log</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004DF94B" w14:textId="77777777" w:rsidR="00C31F38" w:rsidRDefault="00000000">
            <w:r>
              <w:t>Trazabilidad completa: VER, CREAR, EDITAR, ELIMINAR, DESCARGAR, ESCANEAR, PROCESAR_IA, LOGIN, LOGOUT — con IP y timestamp</w:t>
            </w:r>
          </w:p>
        </w:tc>
      </w:tr>
    </w:tbl>
    <w:p w14:paraId="127A5F0F" w14:textId="77777777" w:rsidR="00C31F38" w:rsidRDefault="00C31F38">
      <w:pPr>
        <w:spacing w:after="180"/>
      </w:pPr>
    </w:p>
    <w:p w14:paraId="7B9D8C40" w14:textId="77777777" w:rsidR="00C31F38" w:rsidRDefault="00000000">
      <w:pPr>
        <w:pStyle w:val="Ttulo2"/>
      </w:pPr>
      <w:r>
        <w:t>6.2  Tablas de Autenticación y Sesiones (Django)</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377"/>
        <w:gridCol w:w="5983"/>
      </w:tblGrid>
      <w:tr w:rsidR="00C31F38" w14:paraId="698E0DA7" w14:textId="77777777">
        <w:tblPrEx>
          <w:tblCellMar>
            <w:top w:w="0" w:type="dxa"/>
            <w:bottom w:w="0" w:type="dxa"/>
          </w:tblCellMar>
        </w:tblPrEx>
        <w:tc>
          <w:tcPr>
            <w:tcW w:w="2400" w:type="dxa"/>
            <w:tcBorders>
              <w:top w:val="single" w:sz="1" w:space="0" w:color="D0DCE8"/>
              <w:left w:val="single" w:sz="1" w:space="0" w:color="D0DCE8"/>
              <w:bottom w:val="single" w:sz="1" w:space="0" w:color="D0DCE8"/>
              <w:right w:val="single" w:sz="1" w:space="0" w:color="D0DCE8"/>
            </w:tcBorders>
            <w:shd w:val="clear" w:color="auto" w:fill="0D1B3E"/>
            <w:tcMar>
              <w:top w:w="100" w:type="dxa"/>
              <w:left w:w="160" w:type="dxa"/>
              <w:bottom w:w="100" w:type="dxa"/>
              <w:right w:w="160" w:type="dxa"/>
            </w:tcMar>
          </w:tcPr>
          <w:p w14:paraId="661A703A" w14:textId="77777777" w:rsidR="00C31F38" w:rsidRDefault="00000000">
            <w:r>
              <w:rPr>
                <w:b/>
                <w:bCs/>
                <w:color w:val="FFFFFF"/>
              </w:rPr>
              <w:t>Tabla</w:t>
            </w:r>
          </w:p>
        </w:tc>
        <w:tc>
          <w:tcPr>
            <w:tcW w:w="6960" w:type="dxa"/>
            <w:tcBorders>
              <w:top w:val="single" w:sz="1" w:space="0" w:color="D0DCE8"/>
              <w:left w:val="single" w:sz="1" w:space="0" w:color="D0DCE8"/>
              <w:bottom w:val="single" w:sz="1" w:space="0" w:color="D0DCE8"/>
              <w:right w:val="single" w:sz="1" w:space="0" w:color="D0DCE8"/>
            </w:tcBorders>
            <w:shd w:val="clear" w:color="auto" w:fill="0D1B3E"/>
            <w:tcMar>
              <w:top w:w="100" w:type="dxa"/>
              <w:left w:w="160" w:type="dxa"/>
              <w:bottom w:w="100" w:type="dxa"/>
              <w:right w:w="160" w:type="dxa"/>
            </w:tcMar>
          </w:tcPr>
          <w:p w14:paraId="1F506060" w14:textId="77777777" w:rsidR="00C31F38" w:rsidRDefault="00000000">
            <w:r>
              <w:rPr>
                <w:b/>
                <w:bCs/>
                <w:color w:val="FFFFFF"/>
              </w:rPr>
              <w:t>Descripción</w:t>
            </w:r>
          </w:p>
        </w:tc>
      </w:tr>
      <w:tr w:rsidR="00C31F38" w14:paraId="144CCA6C"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09AEA427" w14:textId="77777777" w:rsidR="00C31F38" w:rsidRDefault="00000000">
            <w:r>
              <w:rPr>
                <w:b/>
                <w:bCs/>
                <w:color w:val="2F5496"/>
              </w:rPr>
              <w:t>auth_user</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0BDC0F8A" w14:textId="77777777" w:rsidR="00C31F38" w:rsidRDefault="00000000">
            <w:r>
              <w:t>Usuarios del sistema: password, superuser, staff, activo</w:t>
            </w:r>
          </w:p>
        </w:tc>
      </w:tr>
      <w:tr w:rsidR="00C31F38" w14:paraId="0DD0A713"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60FE47EE" w14:textId="77777777" w:rsidR="00C31F38" w:rsidRDefault="00000000">
            <w:r>
              <w:rPr>
                <w:b/>
                <w:bCs/>
                <w:color w:val="2F5496"/>
              </w:rPr>
              <w:lastRenderedPageBreak/>
              <w:t>auth_group</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161A663B" w14:textId="77777777" w:rsidR="00C31F38" w:rsidRDefault="00000000">
            <w:r>
              <w:t>Grupos de usuarios</w:t>
            </w:r>
          </w:p>
        </w:tc>
      </w:tr>
      <w:tr w:rsidR="00C31F38" w14:paraId="76187679"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18A63BE0" w14:textId="77777777" w:rsidR="00C31F38" w:rsidRDefault="00000000">
            <w:r>
              <w:rPr>
                <w:b/>
                <w:bCs/>
                <w:color w:val="2F5496"/>
              </w:rPr>
              <w:t>auth_permission</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3C53CE27" w14:textId="77777777" w:rsidR="00C31F38" w:rsidRDefault="00000000">
            <w:r>
              <w:t>Definición de permisos</w:t>
            </w:r>
          </w:p>
        </w:tc>
      </w:tr>
      <w:tr w:rsidR="00C31F38" w14:paraId="7CCE2430"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2385E4AA" w14:textId="77777777" w:rsidR="00C31F38" w:rsidRDefault="00000000">
            <w:r>
              <w:rPr>
                <w:b/>
                <w:bCs/>
                <w:color w:val="2F5496"/>
              </w:rPr>
              <w:t>auth_user_groups</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62A20607" w14:textId="77777777" w:rsidR="00C31F38" w:rsidRDefault="00000000">
            <w:r>
              <w:t>Relación usuario-grupo</w:t>
            </w:r>
          </w:p>
        </w:tc>
      </w:tr>
      <w:tr w:rsidR="00C31F38" w14:paraId="62CF2C2B"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0B4F49FD" w14:textId="77777777" w:rsidR="00C31F38" w:rsidRDefault="00000000">
            <w:r>
              <w:rPr>
                <w:b/>
                <w:bCs/>
                <w:color w:val="2F5496"/>
              </w:rPr>
              <w:t>auth_user_user_permissions</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7BD62ED2" w14:textId="77777777" w:rsidR="00C31F38" w:rsidRDefault="00000000">
            <w:r>
              <w:t>Permisos por usuario</w:t>
            </w:r>
          </w:p>
        </w:tc>
      </w:tr>
      <w:tr w:rsidR="00C31F38" w14:paraId="7427DDC6"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40DE4D74" w14:textId="77777777" w:rsidR="00C31F38" w:rsidRDefault="00000000">
            <w:r>
              <w:rPr>
                <w:b/>
                <w:bCs/>
                <w:color w:val="2F5496"/>
              </w:rPr>
              <w:t>auth_group_permissions</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2B4E4132" w14:textId="77777777" w:rsidR="00C31F38" w:rsidRDefault="00000000">
            <w:r>
              <w:t>Permisos por grupo</w:t>
            </w:r>
          </w:p>
        </w:tc>
      </w:tr>
      <w:tr w:rsidR="00C31F38" w14:paraId="4FC7ADC3"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3873E120" w14:textId="77777777" w:rsidR="00C31F38" w:rsidRDefault="00000000">
            <w:r>
              <w:rPr>
                <w:b/>
                <w:bCs/>
                <w:color w:val="2F5496"/>
              </w:rPr>
              <w:t>django_session</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50906D8D" w14:textId="77777777" w:rsidR="00C31F38" w:rsidRDefault="00000000">
            <w:r>
              <w:t>Sesiones activas</w:t>
            </w:r>
          </w:p>
        </w:tc>
      </w:tr>
      <w:tr w:rsidR="00C31F38" w14:paraId="052F1577"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3A61EF20" w14:textId="77777777" w:rsidR="00C31F38" w:rsidRDefault="00000000">
            <w:r>
              <w:rPr>
                <w:b/>
                <w:bCs/>
                <w:color w:val="2F5496"/>
              </w:rPr>
              <w:t>django_migrations</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5A1F7DEF" w14:textId="77777777" w:rsidR="00C31F38" w:rsidRDefault="00000000">
            <w:r>
              <w:t>Control de migraciones aplicadas</w:t>
            </w:r>
          </w:p>
        </w:tc>
      </w:tr>
      <w:tr w:rsidR="00C31F38" w14:paraId="33BAF2DD"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7A572F53" w14:textId="77777777" w:rsidR="00C31F38" w:rsidRDefault="00000000">
            <w:r>
              <w:rPr>
                <w:b/>
                <w:bCs/>
                <w:color w:val="2F5496"/>
              </w:rPr>
              <w:t>django_content_type</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7DBF6CB9" w14:textId="77777777" w:rsidR="00C31F38" w:rsidRDefault="00000000">
            <w:r>
              <w:t>Tipos de contenido Django</w:t>
            </w:r>
          </w:p>
        </w:tc>
      </w:tr>
      <w:tr w:rsidR="00C31F38" w14:paraId="183CD1A6"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2603D34A" w14:textId="77777777" w:rsidR="00C31F38" w:rsidRDefault="00000000">
            <w:r>
              <w:rPr>
                <w:b/>
                <w:bCs/>
                <w:color w:val="2F5496"/>
              </w:rPr>
              <w:t>django_admin_log</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7BCD90E6" w14:textId="77777777" w:rsidR="00C31F38" w:rsidRDefault="00000000">
            <w:r>
              <w:t>Log de acciones en panel admin Django</w:t>
            </w:r>
          </w:p>
        </w:tc>
      </w:tr>
    </w:tbl>
    <w:p w14:paraId="70439E26" w14:textId="77777777" w:rsidR="00C31F38" w:rsidRDefault="00C31F38">
      <w:pPr>
        <w:spacing w:after="180"/>
      </w:pPr>
    </w:p>
    <w:p w14:paraId="6D1717A1" w14:textId="77777777" w:rsidR="00C31F38" w:rsidRDefault="00000000">
      <w:pPr>
        <w:pStyle w:val="Ttulo2"/>
      </w:pPr>
      <w:r>
        <w:t>6.3  Tablas de Seguridad (django-axes)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790"/>
        <w:gridCol w:w="6570"/>
      </w:tblGrid>
      <w:tr w:rsidR="00C31F38" w14:paraId="301A6647" w14:textId="77777777">
        <w:tblPrEx>
          <w:tblCellMar>
            <w:top w:w="0" w:type="dxa"/>
            <w:bottom w:w="0" w:type="dxa"/>
          </w:tblCellMar>
        </w:tblPrEx>
        <w:tc>
          <w:tcPr>
            <w:tcW w:w="2400" w:type="dxa"/>
            <w:tcBorders>
              <w:top w:val="single" w:sz="1" w:space="0" w:color="D0DCE8"/>
              <w:left w:val="single" w:sz="1" w:space="0" w:color="D0DCE8"/>
              <w:bottom w:val="single" w:sz="1" w:space="0" w:color="D0DCE8"/>
              <w:right w:val="single" w:sz="1" w:space="0" w:color="D0DCE8"/>
            </w:tcBorders>
            <w:shd w:val="clear" w:color="auto" w:fill="0D1B3E"/>
            <w:tcMar>
              <w:top w:w="100" w:type="dxa"/>
              <w:left w:w="160" w:type="dxa"/>
              <w:bottom w:w="100" w:type="dxa"/>
              <w:right w:w="160" w:type="dxa"/>
            </w:tcMar>
          </w:tcPr>
          <w:p w14:paraId="29F27732" w14:textId="77777777" w:rsidR="00C31F38" w:rsidRDefault="00000000">
            <w:r>
              <w:rPr>
                <w:b/>
                <w:bCs/>
                <w:color w:val="FFFFFF"/>
              </w:rPr>
              <w:t>Tabla</w:t>
            </w:r>
          </w:p>
        </w:tc>
        <w:tc>
          <w:tcPr>
            <w:tcW w:w="6960" w:type="dxa"/>
            <w:tcBorders>
              <w:top w:val="single" w:sz="1" w:space="0" w:color="D0DCE8"/>
              <w:left w:val="single" w:sz="1" w:space="0" w:color="D0DCE8"/>
              <w:bottom w:val="single" w:sz="1" w:space="0" w:color="D0DCE8"/>
              <w:right w:val="single" w:sz="1" w:space="0" w:color="D0DCE8"/>
            </w:tcBorders>
            <w:shd w:val="clear" w:color="auto" w:fill="0D1B3E"/>
            <w:tcMar>
              <w:top w:w="100" w:type="dxa"/>
              <w:left w:w="160" w:type="dxa"/>
              <w:bottom w:w="100" w:type="dxa"/>
              <w:right w:w="160" w:type="dxa"/>
            </w:tcMar>
          </w:tcPr>
          <w:p w14:paraId="55D38ECE" w14:textId="77777777" w:rsidR="00C31F38" w:rsidRDefault="00000000">
            <w:r>
              <w:rPr>
                <w:b/>
                <w:bCs/>
                <w:color w:val="FFFFFF"/>
              </w:rPr>
              <w:t>Descripción</w:t>
            </w:r>
          </w:p>
        </w:tc>
      </w:tr>
      <w:tr w:rsidR="00C31F38" w14:paraId="57A59CD9"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7FD28BC7" w14:textId="77777777" w:rsidR="00C31F38" w:rsidRDefault="00000000">
            <w:r>
              <w:rPr>
                <w:b/>
                <w:bCs/>
                <w:color w:val="2F5496"/>
              </w:rPr>
              <w:t>axes_accessattempt</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4B495744" w14:textId="77777777" w:rsidR="00C31F38" w:rsidRDefault="00000000">
            <w:r>
              <w:t>Intentos de login: IP, user agent, timestamp, contador de fallos</w:t>
            </w:r>
          </w:p>
        </w:tc>
      </w:tr>
      <w:tr w:rsidR="00C31F38" w14:paraId="6CBAB7CB"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077F262C" w14:textId="77777777" w:rsidR="00C31F38" w:rsidRDefault="00000000">
            <w:r>
              <w:rPr>
                <w:b/>
                <w:bCs/>
                <w:color w:val="2F5496"/>
              </w:rPr>
              <w:t>axes_accessfailurelog</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33E82AB2" w14:textId="77777777" w:rsidR="00C31F38" w:rsidRDefault="00000000">
            <w:r>
              <w:t>Log de logins fallidos</w:t>
            </w:r>
          </w:p>
        </w:tc>
      </w:tr>
      <w:tr w:rsidR="00C31F38" w14:paraId="5153F0C6"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5229CB60" w14:textId="77777777" w:rsidR="00C31F38" w:rsidRDefault="00000000">
            <w:r>
              <w:rPr>
                <w:b/>
                <w:bCs/>
                <w:color w:val="2F5496"/>
              </w:rPr>
              <w:t>axes_accesslog</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286BF99E" w14:textId="77777777" w:rsidR="00C31F38" w:rsidRDefault="00000000">
            <w:r>
              <w:t>Log de logins exitosos: hash de sesión, hora de logout</w:t>
            </w:r>
          </w:p>
        </w:tc>
      </w:tr>
    </w:tbl>
    <w:p w14:paraId="1C48B59F" w14:textId="77777777" w:rsidR="00C31F38" w:rsidRDefault="00C31F38">
      <w:pPr>
        <w:spacing w:after="200"/>
      </w:pPr>
    </w:p>
    <w:p w14:paraId="2C6C5880" w14:textId="77777777" w:rsidR="00C31F38" w:rsidRDefault="00000000">
      <w:pPr>
        <w:pStyle w:val="Ttulo1"/>
        <w:pBdr>
          <w:bottom w:val="single" w:sz="4" w:space="4" w:color="E8572A"/>
        </w:pBdr>
      </w:pPr>
      <w:r>
        <w:t>7.  Opciones de Despliegue Recomendadas</w:t>
      </w:r>
    </w:p>
    <w:p w14:paraId="538BE1C4" w14:textId="77777777" w:rsidR="00C31F38" w:rsidRDefault="00000000">
      <w:pPr>
        <w:pStyle w:val="Ttulo2"/>
      </w:pPr>
      <w:r>
        <w:t>Opción A — VPS con Docker  ✦ RECOMENDADA</w:t>
      </w:r>
    </w:p>
    <w:p w14:paraId="3861100B" w14:textId="77777777" w:rsidR="00C31F38" w:rsidRDefault="00000000">
      <w:pPr>
        <w:spacing w:before="60" w:after="80"/>
      </w:pPr>
      <w:r>
        <w:t>El proyecto está diseñado para Docker Compose. Es la opción más directa y sin cambios de código.</w:t>
      </w:r>
    </w:p>
    <w:p w14:paraId="7EB148CA" w14:textId="77777777" w:rsidR="00C31F38" w:rsidRDefault="00C31F38">
      <w:pPr>
        <w:spacing w:after="80"/>
      </w:pPr>
    </w:p>
    <w:p w14:paraId="72426291" w14:textId="77777777" w:rsidR="00C31F38" w:rsidRDefault="00000000">
      <w:pPr>
        <w:pStyle w:val="Prrafodelista"/>
        <w:numPr>
          <w:ilvl w:val="0"/>
          <w:numId w:val="2"/>
        </w:numPr>
        <w:spacing w:before="40" w:after="60"/>
      </w:pPr>
      <w:r>
        <w:rPr>
          <w:b/>
          <w:bCs/>
          <w:color w:val="2F5496"/>
        </w:rPr>
        <w:t>Contratar VPS Ubuntu 22.04 LTS (Hetzner CX22 ~4 USD/mes, DigitalOcean ~6 USD/mes)</w:t>
      </w:r>
    </w:p>
    <w:p w14:paraId="77CC582C" w14:textId="77777777" w:rsidR="00C31F38" w:rsidRDefault="00000000">
      <w:pPr>
        <w:pStyle w:val="Prrafodelista"/>
        <w:numPr>
          <w:ilvl w:val="0"/>
          <w:numId w:val="2"/>
        </w:numPr>
        <w:spacing w:before="40" w:after="60"/>
      </w:pPr>
      <w:r>
        <w:t>Instalar Docker Engine + Docker Compose</w:t>
      </w:r>
    </w:p>
    <w:p w14:paraId="755F87CB" w14:textId="77777777" w:rsidR="00C31F38" w:rsidRDefault="00000000">
      <w:pPr>
        <w:pStyle w:val="Prrafodelista"/>
        <w:numPr>
          <w:ilvl w:val="0"/>
          <w:numId w:val="2"/>
        </w:numPr>
        <w:spacing w:before="40" w:after="60"/>
      </w:pPr>
      <w:r>
        <w:t>Clonar repositorio y configurar archivo .env con credenciales de Google Cloud</w:t>
      </w:r>
    </w:p>
    <w:p w14:paraId="6CE961AB" w14:textId="77777777" w:rsidR="00C31F38" w:rsidRDefault="00000000">
      <w:pPr>
        <w:pStyle w:val="Prrafodelista"/>
        <w:numPr>
          <w:ilvl w:val="0"/>
          <w:numId w:val="2"/>
        </w:numPr>
        <w:spacing w:before="40" w:after="60"/>
      </w:pPr>
      <w:r>
        <w:t>Montar carpeta credentials/ con los archivos JSON de Google</w:t>
      </w:r>
    </w:p>
    <w:p w14:paraId="5054BEC1" w14:textId="77777777" w:rsidR="00C31F38" w:rsidRDefault="00000000">
      <w:pPr>
        <w:pStyle w:val="Prrafodelista"/>
        <w:numPr>
          <w:ilvl w:val="0"/>
          <w:numId w:val="2"/>
        </w:numPr>
        <w:spacing w:before="40" w:after="60"/>
      </w:pPr>
      <w:r>
        <w:t>Ejecutar:  docker compose up -d</w:t>
      </w:r>
    </w:p>
    <w:p w14:paraId="5E26BFAA" w14:textId="77777777" w:rsidR="00C31F38" w:rsidRDefault="00000000">
      <w:pPr>
        <w:pStyle w:val="Prrafodelista"/>
        <w:numPr>
          <w:ilvl w:val="0"/>
          <w:numId w:val="2"/>
        </w:numPr>
        <w:spacing w:before="40" w:after="60"/>
      </w:pPr>
      <w:r>
        <w:t>Configurar dominio + SSL con Certbot / Let's Encrypt (gratuito)</w:t>
      </w:r>
    </w:p>
    <w:p w14:paraId="0F93B686" w14:textId="77777777" w:rsidR="00C31F38" w:rsidRDefault="00000000">
      <w:pPr>
        <w:pStyle w:val="Prrafodelista"/>
        <w:numPr>
          <w:ilvl w:val="0"/>
          <w:numId w:val="2"/>
        </w:numPr>
        <w:spacing w:before="40" w:after="60"/>
      </w:pPr>
      <w:r>
        <w:t>⚠  El escáner Toshiba SIEMPRE debe operar desde el PC local Windows conectado al hardware</w:t>
      </w:r>
    </w:p>
    <w:p w14:paraId="30CDFD62" w14:textId="77777777" w:rsidR="00C31F38" w:rsidRDefault="00C31F38">
      <w:pPr>
        <w:spacing w:after="1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31F38" w14:paraId="3763193D" w14:textId="77777777">
        <w:tblPrEx>
          <w:tblCellMar>
            <w:top w:w="0" w:type="dxa"/>
            <w:bottom w:w="0" w:type="dxa"/>
          </w:tblCellMar>
        </w:tblPrEx>
        <w:tc>
          <w:tcPr>
            <w:tcW w:w="9360" w:type="dxa"/>
            <w:tcBorders>
              <w:top w:val="single" w:sz="8" w:space="0" w:color="2F5496"/>
              <w:left w:val="single" w:sz="16" w:space="0" w:color="2F5496"/>
              <w:bottom w:val="single" w:sz="1" w:space="0" w:color="D0DCE8"/>
              <w:right w:val="single" w:sz="1" w:space="0" w:color="D0DCE8"/>
            </w:tcBorders>
            <w:shd w:val="clear" w:color="auto" w:fill="EBF2FA"/>
            <w:tcMar>
              <w:top w:w="160" w:type="dxa"/>
              <w:left w:w="220" w:type="dxa"/>
              <w:bottom w:w="160" w:type="dxa"/>
              <w:right w:w="220" w:type="dxa"/>
            </w:tcMar>
          </w:tcPr>
          <w:p w14:paraId="697E761C" w14:textId="77777777" w:rsidR="00C31F38" w:rsidRDefault="00000000">
            <w:pPr>
              <w:spacing w:after="80"/>
            </w:pPr>
            <w:r>
              <w:rPr>
                <w:b/>
                <w:bCs/>
                <w:color w:val="2F5496"/>
              </w:rPr>
              <w:t>Flujo en producción</w:t>
            </w:r>
          </w:p>
          <w:p w14:paraId="33860463" w14:textId="77777777" w:rsidR="00C31F38" w:rsidRDefault="00000000">
            <w:r>
              <w:t>PC local (Flask + escáner)  →  HTTP  →  VPS (Django + PostgreSQL)  ↔  Google Cloud (Vertex AI + Drive)</w:t>
            </w:r>
          </w:p>
        </w:tc>
      </w:tr>
    </w:tbl>
    <w:p w14:paraId="6FCC19BD" w14:textId="77777777" w:rsidR="00C31F38" w:rsidRDefault="00C31F38">
      <w:pPr>
        <w:spacing w:after="180"/>
      </w:pPr>
    </w:p>
    <w:p w14:paraId="04046D09" w14:textId="77777777" w:rsidR="00C31F38" w:rsidRDefault="00000000">
      <w:pPr>
        <w:pStyle w:val="Ttulo2"/>
      </w:pPr>
      <w:r>
        <w:t>Opción B — VPS con Python Nativo (sin Docker)</w:t>
      </w:r>
    </w:p>
    <w:p w14:paraId="38D7B209" w14:textId="77777777" w:rsidR="00C31F38" w:rsidRDefault="00000000">
      <w:pPr>
        <w:spacing w:before="60" w:after="80"/>
      </w:pPr>
      <w:r>
        <w:t>Es posible instalar Django directamente en el VPS sin Docker, pero requiere más configuración manual.</w:t>
      </w:r>
    </w:p>
    <w:p w14:paraId="45D5CCD9" w14:textId="77777777" w:rsidR="00C31F38" w:rsidRDefault="00C31F38">
      <w:pPr>
        <w:spacing w:after="80"/>
      </w:pPr>
    </w:p>
    <w:p w14:paraId="362088E9" w14:textId="77777777" w:rsidR="00C31F38" w:rsidRDefault="00000000">
      <w:pPr>
        <w:pStyle w:val="Prrafodelista"/>
        <w:numPr>
          <w:ilvl w:val="0"/>
          <w:numId w:val="2"/>
        </w:numPr>
        <w:spacing w:before="40" w:after="60"/>
      </w:pPr>
      <w:r>
        <w:t>Instalar Python 3.11, PostgreSQL 17, Ghostscript y Poppler en el VPS</w:t>
      </w:r>
    </w:p>
    <w:p w14:paraId="19311196" w14:textId="77777777" w:rsidR="00C31F38" w:rsidRDefault="00000000">
      <w:pPr>
        <w:pStyle w:val="Prrafodelista"/>
        <w:numPr>
          <w:ilvl w:val="0"/>
          <w:numId w:val="2"/>
        </w:numPr>
        <w:spacing w:before="40" w:after="60"/>
      </w:pPr>
      <w:r>
        <w:t>Crear entorno virtual e instalar dependencias (pip install -r requirements.txt)</w:t>
      </w:r>
    </w:p>
    <w:p w14:paraId="0A7C7126" w14:textId="77777777" w:rsidR="00C31F38" w:rsidRDefault="00000000">
      <w:pPr>
        <w:pStyle w:val="Prrafodelista"/>
        <w:numPr>
          <w:ilvl w:val="0"/>
          <w:numId w:val="2"/>
        </w:numPr>
        <w:spacing w:before="40" w:after="60"/>
      </w:pPr>
      <w:r>
        <w:t>Configurar Gunicorn como servicio systemd</w:t>
      </w:r>
    </w:p>
    <w:p w14:paraId="630D877C" w14:textId="77777777" w:rsidR="00C31F38" w:rsidRDefault="00000000">
      <w:pPr>
        <w:pStyle w:val="Prrafodelista"/>
        <w:numPr>
          <w:ilvl w:val="0"/>
          <w:numId w:val="2"/>
        </w:numPr>
        <w:spacing w:before="40" w:after="60"/>
      </w:pPr>
      <w:r>
        <w:t>Configurar Nginx como reverse proxy</w:t>
      </w:r>
    </w:p>
    <w:p w14:paraId="1913813B" w14:textId="77777777" w:rsidR="00C31F38" w:rsidRDefault="00C31F38">
      <w:pPr>
        <w:spacing w:after="1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31F38" w14:paraId="6817A8E7" w14:textId="77777777">
        <w:tblPrEx>
          <w:tblCellMar>
            <w:top w:w="0" w:type="dxa"/>
            <w:bottom w:w="0" w:type="dxa"/>
          </w:tblCellMar>
        </w:tblPrEx>
        <w:tc>
          <w:tcPr>
            <w:tcW w:w="9360" w:type="dxa"/>
            <w:tcBorders>
              <w:top w:val="single" w:sz="8" w:space="0" w:color="B8860B"/>
              <w:left w:val="single" w:sz="16" w:space="0" w:color="B8860B"/>
              <w:bottom w:val="single" w:sz="1" w:space="0" w:color="D0DCE8"/>
              <w:right w:val="single" w:sz="1" w:space="0" w:color="D0DCE8"/>
            </w:tcBorders>
            <w:shd w:val="clear" w:color="auto" w:fill="FFF3CD"/>
            <w:tcMar>
              <w:top w:w="160" w:type="dxa"/>
              <w:left w:w="220" w:type="dxa"/>
              <w:bottom w:w="160" w:type="dxa"/>
              <w:right w:w="220" w:type="dxa"/>
            </w:tcMar>
          </w:tcPr>
          <w:p w14:paraId="1C517E77" w14:textId="77777777" w:rsidR="00C31F38" w:rsidRDefault="00000000">
            <w:pPr>
              <w:spacing w:after="80"/>
            </w:pPr>
            <w:r>
              <w:rPr>
                <w:b/>
                <w:bCs/>
                <w:color w:val="B8860B"/>
              </w:rPr>
              <w:t>Desventaja</w:t>
            </w:r>
          </w:p>
          <w:p w14:paraId="7D6D6063" w14:textId="77777777" w:rsidR="00C31F38" w:rsidRDefault="00000000">
            <w:r>
              <w:t>Más pasos de configuración y mantenimiento que con Docker. No recomendado para equipos pequeños.</w:t>
            </w:r>
          </w:p>
        </w:tc>
      </w:tr>
    </w:tbl>
    <w:p w14:paraId="6EB79855" w14:textId="77777777" w:rsidR="00C31F38" w:rsidRDefault="00C31F38">
      <w:pPr>
        <w:spacing w:after="180"/>
      </w:pPr>
    </w:p>
    <w:p w14:paraId="145BDCBC" w14:textId="77777777" w:rsidR="00C31F38" w:rsidRDefault="00000000">
      <w:pPr>
        <w:pStyle w:val="Ttulo2"/>
      </w:pPr>
      <w:r>
        <w:t>Opción C — Plataformas en la Nube (parcial)</w:t>
      </w:r>
    </w:p>
    <w:p w14:paraId="232FC27C" w14:textId="77777777" w:rsidR="00C31F38" w:rsidRDefault="00000000">
      <w:pPr>
        <w:pStyle w:val="Prrafodelista"/>
        <w:numPr>
          <w:ilvl w:val="0"/>
          <w:numId w:val="2"/>
        </w:numPr>
        <w:spacing w:before="40" w:after="60"/>
      </w:pPr>
      <w:r>
        <w:t>Backend Django: Railway.app o Render.com (soportan Python/Django con Docker)</w:t>
      </w:r>
    </w:p>
    <w:p w14:paraId="7A44CCA2" w14:textId="77777777" w:rsidR="00C31F38" w:rsidRDefault="00000000">
      <w:pPr>
        <w:pStyle w:val="Prrafodelista"/>
        <w:numPr>
          <w:ilvl w:val="0"/>
          <w:numId w:val="2"/>
        </w:numPr>
        <w:spacing w:before="40" w:after="60"/>
      </w:pPr>
      <w:r>
        <w:t>Base de datos: Supabase o Railway PostgreSQL</w:t>
      </w:r>
    </w:p>
    <w:p w14:paraId="3C6B6EE5" w14:textId="77777777" w:rsidR="00C31F38" w:rsidRDefault="00000000">
      <w:pPr>
        <w:pStyle w:val="Prrafodelista"/>
        <w:numPr>
          <w:ilvl w:val="0"/>
          <w:numId w:val="2"/>
        </w:numPr>
        <w:spacing w:before="40" w:after="60"/>
      </w:pPr>
      <w:r>
        <w:t>⚠  El escáner sigue requiriendo el conector Flask en el PC local de la clínica</w:t>
      </w:r>
    </w:p>
    <w:p w14:paraId="008A0D67" w14:textId="77777777" w:rsidR="00C31F38" w:rsidRDefault="00C31F38">
      <w:pPr>
        <w:spacing w:after="1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31F38" w14:paraId="7C2C1718" w14:textId="77777777">
        <w:tblPrEx>
          <w:tblCellMar>
            <w:top w:w="0" w:type="dxa"/>
            <w:bottom w:w="0" w:type="dxa"/>
          </w:tblCellMar>
        </w:tblPrEx>
        <w:tc>
          <w:tcPr>
            <w:tcW w:w="9360" w:type="dxa"/>
            <w:tcBorders>
              <w:top w:val="single" w:sz="8" w:space="0" w:color="B8860B"/>
              <w:left w:val="single" w:sz="16" w:space="0" w:color="B8860B"/>
              <w:bottom w:val="single" w:sz="1" w:space="0" w:color="D0DCE8"/>
              <w:right w:val="single" w:sz="1" w:space="0" w:color="D0DCE8"/>
            </w:tcBorders>
            <w:shd w:val="clear" w:color="auto" w:fill="FFF3CD"/>
            <w:tcMar>
              <w:top w:w="160" w:type="dxa"/>
              <w:left w:w="220" w:type="dxa"/>
              <w:bottom w:w="160" w:type="dxa"/>
              <w:right w:w="220" w:type="dxa"/>
            </w:tcMar>
          </w:tcPr>
          <w:p w14:paraId="4B30E376" w14:textId="77777777" w:rsidR="00C31F38" w:rsidRDefault="00000000">
            <w:pPr>
              <w:spacing w:after="80"/>
            </w:pPr>
            <w:r>
              <w:rPr>
                <w:b/>
                <w:bCs/>
                <w:color w:val="B8860B"/>
              </w:rPr>
              <w:t>Limitación</w:t>
            </w:r>
          </w:p>
          <w:p w14:paraId="2D9304CE" w14:textId="77777777" w:rsidR="00C31F38" w:rsidRDefault="00000000">
            <w:r>
              <w:t>Las plataformas gratuitas tienen restricciones de tiempo activo y almacenamiento de archivos.</w:t>
            </w:r>
          </w:p>
        </w:tc>
      </w:tr>
    </w:tbl>
    <w:p w14:paraId="427EDFC4" w14:textId="77777777" w:rsidR="00C31F38" w:rsidRDefault="00C31F38">
      <w:pPr>
        <w:spacing w:after="200"/>
      </w:pPr>
    </w:p>
    <w:p w14:paraId="185B3959" w14:textId="77777777" w:rsidR="00C31F38" w:rsidRDefault="00000000">
      <w:pPr>
        <w:pStyle w:val="Ttulo1"/>
        <w:pBdr>
          <w:bottom w:val="single" w:sz="4" w:space="4" w:color="E8572A"/>
        </w:pBdr>
      </w:pPr>
      <w:r>
        <w:t>8.  Requisitos de Hardware y Software</w:t>
      </w:r>
    </w:p>
    <w:p w14:paraId="7EB3C852" w14:textId="77777777" w:rsidR="00C31F38" w:rsidRDefault="00000000">
      <w:pPr>
        <w:pStyle w:val="Ttulo2"/>
      </w:pPr>
      <w:r>
        <w:t>8.1  Servidor (VPS o servidor local)</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560"/>
      </w:tblGrid>
      <w:tr w:rsidR="00C31F38" w14:paraId="583D5744"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5218EC72" w14:textId="77777777" w:rsidR="00C31F38" w:rsidRDefault="00000000">
            <w:r>
              <w:rPr>
                <w:b/>
                <w:bCs/>
                <w:color w:val="2F5496"/>
              </w:rPr>
              <w:t>CPU</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2133B898" w14:textId="77777777" w:rsidR="00C31F38" w:rsidRDefault="00000000">
            <w:r>
              <w:t>2 vCPU recomendado</w:t>
            </w:r>
          </w:p>
        </w:tc>
      </w:tr>
      <w:tr w:rsidR="00C31F38" w14:paraId="41E00572"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4449A072" w14:textId="77777777" w:rsidR="00C31F38" w:rsidRDefault="00000000">
            <w:r>
              <w:rPr>
                <w:b/>
                <w:bCs/>
                <w:color w:val="2F5496"/>
              </w:rPr>
              <w:t>RAM</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579D1FF6" w14:textId="77777777" w:rsidR="00C31F38" w:rsidRDefault="00000000">
            <w:r>
              <w:t>4 GB mínimo  (Django ~200 MB, PostgreSQL ~256 MB, Gunicorn workers ~150 MB c/u)</w:t>
            </w:r>
          </w:p>
        </w:tc>
      </w:tr>
      <w:tr w:rsidR="00C31F38" w14:paraId="3F6C850D"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4A3DC187" w14:textId="77777777" w:rsidR="00C31F38" w:rsidRDefault="00000000">
            <w:r>
              <w:rPr>
                <w:b/>
                <w:bCs/>
                <w:color w:val="2F5496"/>
              </w:rPr>
              <w:t>Almacenamiento</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3E362D16" w14:textId="77777777" w:rsidR="00C31F38" w:rsidRDefault="00000000">
            <w:r>
              <w:t>40 GB SSD  (considerar crecimiento de PDFs médicos)</w:t>
            </w:r>
          </w:p>
        </w:tc>
      </w:tr>
      <w:tr w:rsidR="00C31F38" w14:paraId="6DAF1E96"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41391851" w14:textId="77777777" w:rsidR="00C31F38" w:rsidRDefault="00000000">
            <w:r>
              <w:rPr>
                <w:b/>
                <w:bCs/>
                <w:color w:val="2F5496"/>
              </w:rPr>
              <w:t>Sistema Operativo</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4666B809" w14:textId="77777777" w:rsidR="00C31F38" w:rsidRDefault="00000000">
            <w:r>
              <w:t>Ubuntu 22.04 LTS</w:t>
            </w:r>
          </w:p>
        </w:tc>
      </w:tr>
      <w:tr w:rsidR="00C31F38" w14:paraId="0CE187B0"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72356137" w14:textId="77777777" w:rsidR="00C31F38" w:rsidRDefault="00000000">
            <w:r>
              <w:rPr>
                <w:b/>
                <w:bCs/>
                <w:color w:val="2F5496"/>
              </w:rPr>
              <w:t>Contenedores</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04DF7D96" w14:textId="77777777" w:rsidR="00C31F38" w:rsidRDefault="00000000">
            <w:r>
              <w:t>Docker Engine 24+  /  Docker Compose v2</w:t>
            </w:r>
          </w:p>
        </w:tc>
      </w:tr>
    </w:tbl>
    <w:p w14:paraId="431F1426" w14:textId="77777777" w:rsidR="00C31F38" w:rsidRDefault="00C31F38">
      <w:pPr>
        <w:spacing w:after="180"/>
      </w:pPr>
    </w:p>
    <w:p w14:paraId="1A54CBE6" w14:textId="77777777" w:rsidR="00C31F38" w:rsidRDefault="00000000">
      <w:pPr>
        <w:pStyle w:val="Ttulo2"/>
      </w:pPr>
      <w:r>
        <w:t>8.2  PC Local — donde opera el escáner</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560"/>
      </w:tblGrid>
      <w:tr w:rsidR="00C31F38" w14:paraId="582587AF"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421F0514" w14:textId="77777777" w:rsidR="00C31F38" w:rsidRDefault="00000000">
            <w:r>
              <w:rPr>
                <w:b/>
                <w:bCs/>
                <w:color w:val="2F5496"/>
              </w:rPr>
              <w:t>Sistema Operativo</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3B12B7E4" w14:textId="77777777" w:rsidR="00C31F38" w:rsidRDefault="00000000">
            <w:r>
              <w:rPr>
                <w:color w:val="C0392B"/>
              </w:rPr>
              <w:t>Windows 10/11 (64-bit) — OBLIGATORIO para el conector Flask</w:t>
            </w:r>
          </w:p>
        </w:tc>
      </w:tr>
      <w:tr w:rsidR="00C31F38" w14:paraId="797CD7A2"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32D326F5" w14:textId="77777777" w:rsidR="00C31F38" w:rsidRDefault="00000000">
            <w:r>
              <w:rPr>
                <w:b/>
                <w:bCs/>
                <w:color w:val="2F5496"/>
              </w:rPr>
              <w:lastRenderedPageBreak/>
              <w:t>Python</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698A4B6F" w14:textId="77777777" w:rsidR="00C31F38" w:rsidRDefault="00000000">
            <w:r>
              <w:rPr>
                <w:color w:val="C0392B"/>
              </w:rPr>
              <w:t>3.13.7 (32-bit) — OBLIGATORIO para TWAIN</w:t>
            </w:r>
          </w:p>
        </w:tc>
      </w:tr>
      <w:tr w:rsidR="00C31F38" w14:paraId="48C08036"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45695AC9" w14:textId="77777777" w:rsidR="00C31F38" w:rsidRDefault="00000000">
            <w:r>
              <w:rPr>
                <w:b/>
                <w:bCs/>
                <w:color w:val="2F5496"/>
              </w:rPr>
              <w:t>Git</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75CCB173" w14:textId="77777777" w:rsidR="00C31F38" w:rsidRDefault="00000000">
            <w:r>
              <w:t>Para instalar pytwain desde commit específico</w:t>
            </w:r>
          </w:p>
        </w:tc>
      </w:tr>
      <w:tr w:rsidR="00C31F38" w14:paraId="32812C90"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1C038624" w14:textId="77777777" w:rsidR="00C31F38" w:rsidRDefault="00000000">
            <w:r>
              <w:rPr>
                <w:b/>
                <w:bCs/>
                <w:color w:val="2F5496"/>
              </w:rPr>
              <w:t>Tesseract OCR</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4E3DC37B" w14:textId="77777777" w:rsidR="00C31F38" w:rsidRDefault="00000000">
            <w:r>
              <w:t>v5.3.0</w:t>
            </w:r>
          </w:p>
        </w:tc>
      </w:tr>
      <w:tr w:rsidR="00C31F38" w14:paraId="34A40C80"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209752DA" w14:textId="77777777" w:rsidR="00C31F38" w:rsidRDefault="00000000">
            <w:r>
              <w:rPr>
                <w:b/>
                <w:bCs/>
                <w:color w:val="2F5496"/>
              </w:rPr>
              <w:t>Driver Toshiba</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6852340F" w14:textId="77777777" w:rsidR="00C31F38" w:rsidRDefault="00000000">
            <w:r>
              <w:t>TWAIN v5.43.12.0 (32-bit)</w:t>
            </w:r>
          </w:p>
        </w:tc>
      </w:tr>
      <w:tr w:rsidR="00C31F38" w14:paraId="54C49735"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1480574E" w14:textId="77777777" w:rsidR="00C31F38" w:rsidRDefault="00000000">
            <w:r>
              <w:rPr>
                <w:b/>
                <w:bCs/>
                <w:color w:val="2F5496"/>
              </w:rPr>
              <w:t>Hardware</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1AA205C8" w14:textId="77777777" w:rsidR="00C31F38" w:rsidRDefault="00000000">
            <w:r>
              <w:t>Escáner físico Toshiba e-Studio 2822AM conectado localmente</w:t>
            </w:r>
          </w:p>
        </w:tc>
      </w:tr>
    </w:tbl>
    <w:p w14:paraId="14E9A605" w14:textId="77777777" w:rsidR="00C31F38" w:rsidRDefault="00C31F38">
      <w:pPr>
        <w:spacing w:after="200"/>
      </w:pPr>
    </w:p>
    <w:p w14:paraId="6292D885" w14:textId="77777777" w:rsidR="00C31F38" w:rsidRDefault="00000000">
      <w:pPr>
        <w:pStyle w:val="Ttulo1"/>
        <w:pBdr>
          <w:bottom w:val="single" w:sz="4" w:space="4" w:color="E8572A"/>
        </w:pBdr>
      </w:pPr>
      <w:r>
        <w:t>9.  Variables de Entorno Necesarias</w:t>
      </w:r>
    </w:p>
    <w:p w14:paraId="368943D4" w14:textId="77777777" w:rsidR="00C31F38" w:rsidRDefault="00000000">
      <w:pPr>
        <w:spacing w:before="60" w:after="80"/>
      </w:pPr>
      <w:r>
        <w:t>El archivo .env del proyecto Django debe incluir las siguientes variables configuradas antes del primer despliegue:</w:t>
      </w:r>
    </w:p>
    <w:p w14:paraId="4AFBE9DE" w14:textId="77777777" w:rsidR="00C31F38" w:rsidRDefault="00C31F38">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86"/>
        <w:gridCol w:w="4774"/>
      </w:tblGrid>
      <w:tr w:rsidR="00C31F38" w14:paraId="7CFB006E" w14:textId="77777777">
        <w:tblPrEx>
          <w:tblCellMar>
            <w:top w:w="0" w:type="dxa"/>
            <w:bottom w:w="0" w:type="dxa"/>
          </w:tblCellMar>
        </w:tblPrEx>
        <w:tc>
          <w:tcPr>
            <w:tcW w:w="3200" w:type="dxa"/>
            <w:tcBorders>
              <w:top w:val="single" w:sz="1" w:space="0" w:color="D0DCE8"/>
              <w:left w:val="single" w:sz="1" w:space="0" w:color="D0DCE8"/>
              <w:bottom w:val="single" w:sz="1" w:space="0" w:color="D0DCE8"/>
              <w:right w:val="single" w:sz="1" w:space="0" w:color="D0DCE8"/>
            </w:tcBorders>
            <w:shd w:val="clear" w:color="auto" w:fill="0D1B3E"/>
            <w:tcMar>
              <w:top w:w="100" w:type="dxa"/>
              <w:left w:w="160" w:type="dxa"/>
              <w:bottom w:w="100" w:type="dxa"/>
              <w:right w:w="160" w:type="dxa"/>
            </w:tcMar>
          </w:tcPr>
          <w:p w14:paraId="3D47B8EC" w14:textId="77777777" w:rsidR="00C31F38" w:rsidRDefault="00000000">
            <w:r>
              <w:rPr>
                <w:b/>
                <w:bCs/>
                <w:color w:val="FFFFFF"/>
              </w:rPr>
              <w:t>Variable</w:t>
            </w:r>
          </w:p>
        </w:tc>
        <w:tc>
          <w:tcPr>
            <w:tcW w:w="6160" w:type="dxa"/>
            <w:tcBorders>
              <w:top w:val="single" w:sz="1" w:space="0" w:color="D0DCE8"/>
              <w:left w:val="single" w:sz="1" w:space="0" w:color="D0DCE8"/>
              <w:bottom w:val="single" w:sz="1" w:space="0" w:color="D0DCE8"/>
              <w:right w:val="single" w:sz="1" w:space="0" w:color="D0DCE8"/>
            </w:tcBorders>
            <w:shd w:val="clear" w:color="auto" w:fill="0D1B3E"/>
            <w:tcMar>
              <w:top w:w="100" w:type="dxa"/>
              <w:left w:w="160" w:type="dxa"/>
              <w:bottom w:w="100" w:type="dxa"/>
              <w:right w:w="160" w:type="dxa"/>
            </w:tcMar>
          </w:tcPr>
          <w:p w14:paraId="038E1652" w14:textId="77777777" w:rsidR="00C31F38" w:rsidRDefault="00000000">
            <w:r>
              <w:rPr>
                <w:b/>
                <w:bCs/>
                <w:color w:val="FFFFFF"/>
              </w:rPr>
              <w:t>Descripción</w:t>
            </w:r>
          </w:p>
        </w:tc>
      </w:tr>
      <w:tr w:rsidR="00C31F38" w14:paraId="0801C1CB"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444C8874" w14:textId="77777777" w:rsidR="00C31F38" w:rsidRDefault="00000000">
            <w:r>
              <w:rPr>
                <w:b/>
                <w:bCs/>
                <w:color w:val="2F5496"/>
              </w:rPr>
              <w:t>SECRET_KEY</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471B93CC" w14:textId="77777777" w:rsidR="00C31F38" w:rsidRDefault="00000000">
            <w:r>
              <w:t>Clave secreta Django</w:t>
            </w:r>
          </w:p>
        </w:tc>
      </w:tr>
      <w:tr w:rsidR="00C31F38" w14:paraId="3A0973EA"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46744391" w14:textId="77777777" w:rsidR="00C31F38" w:rsidRDefault="00000000">
            <w:r>
              <w:rPr>
                <w:b/>
                <w:bCs/>
                <w:color w:val="2F5496"/>
              </w:rPr>
              <w:t>DEBUG</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7550DBB4" w14:textId="77777777" w:rsidR="00C31F38" w:rsidRDefault="00000000">
            <w:r>
              <w:t>False en producción</w:t>
            </w:r>
          </w:p>
        </w:tc>
      </w:tr>
      <w:tr w:rsidR="00C31F38" w14:paraId="005B9880"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17B0A4AA" w14:textId="77777777" w:rsidR="00C31F38" w:rsidRDefault="00000000">
            <w:r>
              <w:rPr>
                <w:b/>
                <w:bCs/>
                <w:color w:val="2F5496"/>
              </w:rPr>
              <w:t>ALLOWED_HOSTS</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6EA9BA43" w14:textId="77777777" w:rsidR="00C31F38" w:rsidRDefault="00000000">
            <w:r>
              <w:t>Dominio o IP del servidor</w:t>
            </w:r>
          </w:p>
        </w:tc>
      </w:tr>
      <w:tr w:rsidR="00C31F38" w14:paraId="31026FA5"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54F6193A" w14:textId="77777777" w:rsidR="00C31F38" w:rsidRDefault="00000000">
            <w:r>
              <w:rPr>
                <w:b/>
                <w:bCs/>
                <w:color w:val="2F5496"/>
              </w:rPr>
              <w:t>DB_NAME / DB_USER / DB_PASSWORD / DB_HOST / DB_PORT</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00329ECB" w14:textId="77777777" w:rsidR="00C31F38" w:rsidRDefault="00000000">
            <w:r>
              <w:t>Conexión a PostgreSQL</w:t>
            </w:r>
          </w:p>
        </w:tc>
      </w:tr>
      <w:tr w:rsidR="00C31F38" w14:paraId="09970A7D"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4581D2A0" w14:textId="77777777" w:rsidR="00C31F38" w:rsidRDefault="00000000">
            <w:r>
              <w:rPr>
                <w:b/>
                <w:bCs/>
                <w:color w:val="2F5496"/>
              </w:rPr>
              <w:t>GOOGLE_APPLICATION_CREDENTIALS</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207A2981" w14:textId="77777777" w:rsidR="00C31F38" w:rsidRDefault="00000000">
            <w:r>
              <w:t>Ruta al archivo JSON de service account</w:t>
            </w:r>
          </w:p>
        </w:tc>
      </w:tr>
      <w:tr w:rsidR="00C31F38" w14:paraId="2536B52E"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027A21F9" w14:textId="77777777" w:rsidR="00C31F38" w:rsidRDefault="00000000">
            <w:r>
              <w:rPr>
                <w:b/>
                <w:bCs/>
                <w:color w:val="2F5496"/>
              </w:rPr>
              <w:t>GOOGLE_CLOUD_PROJECT</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227608A7" w14:textId="77777777" w:rsidR="00C31F38" w:rsidRDefault="00000000">
            <w:r>
              <w:t>ID del proyecto en Google Cloud</w:t>
            </w:r>
          </w:p>
        </w:tc>
      </w:tr>
      <w:tr w:rsidR="00C31F38" w14:paraId="2392DE43"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3ED16D45" w14:textId="77777777" w:rsidR="00C31F38" w:rsidRDefault="00000000">
            <w:r>
              <w:rPr>
                <w:b/>
                <w:bCs/>
                <w:color w:val="2F5496"/>
              </w:rPr>
              <w:t>DRIVE_CREDENTIALS_FILE</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0359B574" w14:textId="77777777" w:rsidR="00C31F38" w:rsidRDefault="00000000">
            <w:r>
              <w:t>Ruta a DrivePolihc.json</w:t>
            </w:r>
          </w:p>
        </w:tc>
      </w:tr>
      <w:tr w:rsidR="00C31F38" w14:paraId="5C58D15E"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54656FE1" w14:textId="77777777" w:rsidR="00C31F38" w:rsidRDefault="00000000">
            <w:r>
              <w:rPr>
                <w:b/>
                <w:bCs/>
                <w:color w:val="2F5496"/>
              </w:rPr>
              <w:t>DRIVE_TOKEN_FILE</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5281E5C6" w14:textId="77777777" w:rsidR="00C31F38" w:rsidRDefault="00000000">
            <w:r>
              <w:t>Ruta a drive_token.json</w:t>
            </w:r>
          </w:p>
        </w:tc>
      </w:tr>
      <w:tr w:rsidR="00C31F38" w14:paraId="65E4ED6E"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5664E754" w14:textId="77777777" w:rsidR="00C31F38" w:rsidRDefault="00000000">
            <w:r>
              <w:rPr>
                <w:b/>
                <w:bCs/>
                <w:color w:val="2F5496"/>
              </w:rPr>
              <w:t>SCANNER_CONNECTOR_URL</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780B55BB" w14:textId="77777777" w:rsidR="00C31F38" w:rsidRDefault="00000000">
            <w:r>
              <w:t>URL del conector Flask (ej: http://192.168.1.x:5000)</w:t>
            </w:r>
          </w:p>
        </w:tc>
      </w:tr>
      <w:tr w:rsidR="00C31F38" w14:paraId="5162D235"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1A75709A" w14:textId="77777777" w:rsidR="00C31F38" w:rsidRDefault="00000000">
            <w:r>
              <w:rPr>
                <w:b/>
                <w:bCs/>
                <w:color w:val="2F5496"/>
              </w:rPr>
              <w:t>DOCKER_ENV</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266D7D0B" w14:textId="77777777" w:rsidR="00C31F38" w:rsidRDefault="00000000">
            <w:r>
              <w:t>true cuando corre en Docker</w:t>
            </w:r>
          </w:p>
        </w:tc>
      </w:tr>
    </w:tbl>
    <w:p w14:paraId="57271278" w14:textId="77777777" w:rsidR="00C31F38" w:rsidRDefault="00C31F38">
      <w:pPr>
        <w:spacing w:after="200"/>
      </w:pPr>
    </w:p>
    <w:p w14:paraId="10FC6FEC" w14:textId="77777777" w:rsidR="00C31F38" w:rsidRDefault="00000000">
      <w:pPr>
        <w:pStyle w:val="Ttulo1"/>
        <w:pBdr>
          <w:bottom w:val="single" w:sz="4" w:space="4" w:color="E8572A"/>
        </w:pBdr>
      </w:pPr>
      <w:r>
        <w:t>10.  Medidas de Seguridad Implementadas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954"/>
        <w:gridCol w:w="6406"/>
      </w:tblGrid>
      <w:tr w:rsidR="00C31F38" w14:paraId="07BBBD61" w14:textId="77777777">
        <w:tblPrEx>
          <w:tblCellMar>
            <w:top w:w="0" w:type="dxa"/>
            <w:bottom w:w="0" w:type="dxa"/>
          </w:tblCellMar>
        </w:tblPrEx>
        <w:tc>
          <w:tcPr>
            <w:tcW w:w="3000" w:type="dxa"/>
            <w:tcBorders>
              <w:top w:val="single" w:sz="1" w:space="0" w:color="D0DCE8"/>
              <w:left w:val="single" w:sz="1" w:space="0" w:color="D0DCE8"/>
              <w:bottom w:val="single" w:sz="1" w:space="0" w:color="D0DCE8"/>
              <w:right w:val="single" w:sz="1" w:space="0" w:color="D0DCE8"/>
            </w:tcBorders>
            <w:shd w:val="clear" w:color="auto" w:fill="0D1B3E"/>
            <w:tcMar>
              <w:top w:w="100" w:type="dxa"/>
              <w:left w:w="160" w:type="dxa"/>
              <w:bottom w:w="100" w:type="dxa"/>
              <w:right w:w="160" w:type="dxa"/>
            </w:tcMar>
          </w:tcPr>
          <w:p w14:paraId="3F5E5A8B" w14:textId="77777777" w:rsidR="00C31F38" w:rsidRDefault="00000000">
            <w:r>
              <w:rPr>
                <w:b/>
                <w:bCs/>
                <w:color w:val="FFFFFF"/>
              </w:rPr>
              <w:t>Medida</w:t>
            </w:r>
          </w:p>
        </w:tc>
        <w:tc>
          <w:tcPr>
            <w:tcW w:w="6360" w:type="dxa"/>
            <w:tcBorders>
              <w:top w:val="single" w:sz="1" w:space="0" w:color="D0DCE8"/>
              <w:left w:val="single" w:sz="1" w:space="0" w:color="D0DCE8"/>
              <w:bottom w:val="single" w:sz="1" w:space="0" w:color="D0DCE8"/>
              <w:right w:val="single" w:sz="1" w:space="0" w:color="D0DCE8"/>
            </w:tcBorders>
            <w:shd w:val="clear" w:color="auto" w:fill="0D1B3E"/>
            <w:tcMar>
              <w:top w:w="100" w:type="dxa"/>
              <w:left w:w="160" w:type="dxa"/>
              <w:bottom w:w="100" w:type="dxa"/>
              <w:right w:w="160" w:type="dxa"/>
            </w:tcMar>
          </w:tcPr>
          <w:p w14:paraId="21C46DF9" w14:textId="77777777" w:rsidR="00C31F38" w:rsidRDefault="00000000">
            <w:r>
              <w:rPr>
                <w:b/>
                <w:bCs/>
                <w:color w:val="FFFFFF"/>
              </w:rPr>
              <w:t>Descripción</w:t>
            </w:r>
          </w:p>
        </w:tc>
      </w:tr>
      <w:tr w:rsidR="00C31F38" w14:paraId="3082AC11"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485CF67F" w14:textId="77777777" w:rsidR="00C31F38" w:rsidRDefault="00000000">
            <w:r>
              <w:rPr>
                <w:b/>
                <w:bCs/>
                <w:color w:val="2F5496"/>
              </w:rPr>
              <w:t>Protección brute force</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3169522F" w14:textId="77777777" w:rsidR="00C31F38" w:rsidRDefault="00000000">
            <w:r>
              <w:t>Django-axes: bloqueo automático tras 5 intentos fallidos (5 min por IP/usuario)</w:t>
            </w:r>
          </w:p>
        </w:tc>
      </w:tr>
      <w:tr w:rsidR="00C31F38" w14:paraId="06EB8E78"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200FDD99" w14:textId="77777777" w:rsidR="00C31F38" w:rsidRDefault="00000000">
            <w:r>
              <w:rPr>
                <w:b/>
                <w:bCs/>
                <w:color w:val="2F5496"/>
              </w:rPr>
              <w:t>Protección CSRF</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1BB4ECC2" w14:textId="77777777" w:rsidR="00C31F38" w:rsidRDefault="00000000">
            <w:r>
              <w:t>Activa en todos los formularios</w:t>
            </w:r>
          </w:p>
        </w:tc>
      </w:tr>
      <w:tr w:rsidR="00C31F38" w14:paraId="2931B73B"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15C549B8" w14:textId="77777777" w:rsidR="00C31F38" w:rsidRDefault="00000000">
            <w:r>
              <w:rPr>
                <w:b/>
                <w:bCs/>
                <w:color w:val="2F5496"/>
              </w:rPr>
              <w:t>Integridad de documentos</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4CA9CD31" w14:textId="77777777" w:rsidR="00C31F38" w:rsidRDefault="00000000">
            <w:r>
              <w:t>Hash SHA-256 por documento para verificación</w:t>
            </w:r>
          </w:p>
        </w:tc>
      </w:tr>
      <w:tr w:rsidR="00C31F38" w14:paraId="70B652F1"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734F1185" w14:textId="77777777" w:rsidR="00C31F38" w:rsidRDefault="00000000">
            <w:r>
              <w:rPr>
                <w:b/>
                <w:bCs/>
                <w:color w:val="2F5496"/>
              </w:rPr>
              <w:lastRenderedPageBreak/>
              <w:t>Contenedor sin privilegios</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3B601945" w14:textId="77777777" w:rsidR="00C31F38" w:rsidRDefault="00000000">
            <w:r>
              <w:t>Docker corre como usuario appuser (sin root)</w:t>
            </w:r>
          </w:p>
        </w:tc>
      </w:tr>
      <w:tr w:rsidR="00C31F38" w14:paraId="2C705C6A"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1D98D074" w14:textId="77777777" w:rsidR="00C31F38" w:rsidRDefault="00000000">
            <w:r>
              <w:rPr>
                <w:b/>
                <w:bCs/>
                <w:color w:val="2F5496"/>
              </w:rPr>
              <w:t>Auditoría completa</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0A81B102" w14:textId="77777777" w:rsidR="00C31F38" w:rsidRDefault="00000000">
            <w:r>
              <w:t>VER, CREAR, EDITAR, ELIMINAR, DESCARGAR, ESCANEAR, PROCESAR_IA, LOGIN, LOGOUT</w:t>
            </w:r>
          </w:p>
        </w:tc>
      </w:tr>
      <w:tr w:rsidR="00C31F38" w14:paraId="200EF6C8"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6D961B4F" w14:textId="77777777" w:rsidR="00C31F38" w:rsidRDefault="00000000">
            <w:r>
              <w:rPr>
                <w:b/>
                <w:bCs/>
                <w:color w:val="2F5496"/>
              </w:rPr>
              <w:t>Google Service Account</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32A28682" w14:textId="77777777" w:rsidR="00C31F38" w:rsidRDefault="00000000">
            <w:r>
              <w:t>Con permisos mínimos necesarios</w:t>
            </w:r>
          </w:p>
        </w:tc>
      </w:tr>
      <w:tr w:rsidR="00C31F38" w14:paraId="66FD31C0" w14:textId="77777777">
        <w:tblPrEx>
          <w:tblCellMar>
            <w:top w:w="0" w:type="dxa"/>
            <w:bottom w:w="0" w:type="dxa"/>
          </w:tblCellMar>
        </w:tblPrEx>
        <w:tc>
          <w:tcPr>
            <w:tcW w:w="2800" w:type="dxa"/>
            <w:tcBorders>
              <w:top w:val="single" w:sz="1" w:space="0" w:color="D0DCE8"/>
              <w:left w:val="single" w:sz="1" w:space="0" w:color="D0DCE8"/>
              <w:bottom w:val="single" w:sz="1" w:space="0" w:color="D0DCE8"/>
              <w:right w:val="single" w:sz="1" w:space="0" w:color="D0DCE8"/>
            </w:tcBorders>
            <w:shd w:val="clear" w:color="auto" w:fill="EBF2FA"/>
            <w:tcMar>
              <w:top w:w="100" w:type="dxa"/>
              <w:left w:w="160" w:type="dxa"/>
              <w:bottom w:w="100" w:type="dxa"/>
              <w:right w:w="160" w:type="dxa"/>
            </w:tcMar>
          </w:tcPr>
          <w:p w14:paraId="791E0A0E" w14:textId="77777777" w:rsidR="00C31F38" w:rsidRDefault="00000000">
            <w:r>
              <w:rPr>
                <w:b/>
                <w:bCs/>
                <w:color w:val="2F5496"/>
              </w:rPr>
              <w:t>OAuth2 Google Drive</w:t>
            </w:r>
          </w:p>
        </w:tc>
        <w:tc>
          <w:tcPr>
            <w:tcW w:w="6560" w:type="dxa"/>
            <w:tcBorders>
              <w:top w:val="single" w:sz="1" w:space="0" w:color="D0DCE8"/>
              <w:left w:val="single" w:sz="1" w:space="0" w:color="D0DCE8"/>
              <w:bottom w:val="single" w:sz="1" w:space="0" w:color="D0DCE8"/>
              <w:right w:val="single" w:sz="1" w:space="0" w:color="D0DCE8"/>
            </w:tcBorders>
            <w:tcMar>
              <w:top w:w="100" w:type="dxa"/>
              <w:left w:w="160" w:type="dxa"/>
              <w:bottom w:w="100" w:type="dxa"/>
              <w:right w:w="160" w:type="dxa"/>
            </w:tcMar>
          </w:tcPr>
          <w:p w14:paraId="1074AC28" w14:textId="77777777" w:rsidR="00C31F38" w:rsidRDefault="00000000">
            <w:r>
              <w:t>Renovación automática de tokens</w:t>
            </w:r>
          </w:p>
        </w:tc>
      </w:tr>
    </w:tbl>
    <w:p w14:paraId="1A6A8DEF" w14:textId="77777777" w:rsidR="00C31F38" w:rsidRDefault="00C31F38">
      <w:pPr>
        <w:spacing w:after="200"/>
      </w:pPr>
    </w:p>
    <w:p w14:paraId="04D3D4FB" w14:textId="77777777" w:rsidR="00C31F38" w:rsidRDefault="00000000">
      <w:pPr>
        <w:pStyle w:val="Ttulo1"/>
        <w:pBdr>
          <w:bottom w:val="single" w:sz="4" w:space="4" w:color="E8572A"/>
        </w:pBdr>
      </w:pPr>
      <w:r>
        <w:t>11.  Conclusión</w:t>
      </w:r>
    </w:p>
    <w:p w14:paraId="4D9E5BC7" w14:textId="77777777" w:rsidR="00C31F38" w:rsidRDefault="00C31F3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31F38" w14:paraId="7905AE29" w14:textId="77777777">
        <w:tblPrEx>
          <w:tblCellMar>
            <w:top w:w="0" w:type="dxa"/>
            <w:bottom w:w="0" w:type="dxa"/>
          </w:tblCellMar>
        </w:tblPrEx>
        <w:tc>
          <w:tcPr>
            <w:tcW w:w="9360" w:type="dxa"/>
            <w:tcBorders>
              <w:top w:val="single" w:sz="8" w:space="0" w:color="1E7E34"/>
              <w:left w:val="single" w:sz="16" w:space="0" w:color="1E7E34"/>
              <w:bottom w:val="single" w:sz="1" w:space="0" w:color="D0DCE8"/>
              <w:right w:val="single" w:sz="1" w:space="0" w:color="D0DCE8"/>
            </w:tcBorders>
            <w:shd w:val="clear" w:color="auto" w:fill="D4EDDA"/>
            <w:tcMar>
              <w:top w:w="160" w:type="dxa"/>
              <w:left w:w="220" w:type="dxa"/>
              <w:bottom w:w="160" w:type="dxa"/>
              <w:right w:w="220" w:type="dxa"/>
            </w:tcMar>
          </w:tcPr>
          <w:p w14:paraId="4F33BCC8" w14:textId="77777777" w:rsidR="00C31F38" w:rsidRDefault="00000000">
            <w:pPr>
              <w:spacing w:after="80"/>
            </w:pPr>
            <w:r>
              <w:rPr>
                <w:b/>
                <w:bCs/>
                <w:color w:val="1E7E34"/>
              </w:rPr>
              <w:t>✔  El sistema POLIHC es un proyecto de nivel producción, listo para despliegue</w:t>
            </w:r>
          </w:p>
          <w:p w14:paraId="0EDE162E" w14:textId="77777777" w:rsidR="00C31F38" w:rsidRDefault="00000000">
            <w:r>
              <w:t>La arquitectura con Docker Compose es moderna, bien definida y completamente viable en un VPS con Ubuntu 22.04 LTS.</w:t>
            </w:r>
          </w:p>
        </w:tc>
      </w:tr>
    </w:tbl>
    <w:p w14:paraId="69F757B9" w14:textId="77777777" w:rsidR="00C31F38" w:rsidRDefault="00C31F38">
      <w:pPr>
        <w:spacing w:after="120"/>
      </w:pPr>
    </w:p>
    <w:p w14:paraId="50ED45B9" w14:textId="77777777" w:rsidR="00C31F38" w:rsidRDefault="00000000">
      <w:pPr>
        <w:spacing w:before="60" w:after="80"/>
      </w:pPr>
      <w:r>
        <w:t>Puntos clave a tener en cuenta antes del despliegue:</w:t>
      </w:r>
    </w:p>
    <w:p w14:paraId="3998AB2A" w14:textId="77777777" w:rsidR="00C31F38" w:rsidRDefault="00000000">
      <w:pPr>
        <w:pStyle w:val="Prrafodelista"/>
        <w:numPr>
          <w:ilvl w:val="0"/>
          <w:numId w:val="2"/>
        </w:numPr>
        <w:spacing w:before="40" w:after="60"/>
      </w:pPr>
      <w:r>
        <w:t>El Conector Flask SIEMPRE debe correr en la máquina Windows local donde el escáner Toshiba e-Studio 2822AM esté conectado físicamente. Esto no puede moverse a un servidor remoto por limitaciones del protocolo TWAIN.</w:t>
      </w:r>
    </w:p>
    <w:p w14:paraId="30EB45BF" w14:textId="77777777" w:rsidR="00C31F38" w:rsidRDefault="00000000">
      <w:pPr>
        <w:pStyle w:val="Prrafodelista"/>
        <w:numPr>
          <w:ilvl w:val="0"/>
          <w:numId w:val="2"/>
        </w:numPr>
        <w:spacing w:before="40" w:after="60"/>
      </w:pPr>
      <w:r>
        <w:t>cPanel no es compatible por las mismas razones que otros proyectos con Docker y PostgreSQL. Se recomienda un VPS con Ubuntu 22.04 y Docker Compose como solución definitiva.</w:t>
      </w:r>
    </w:p>
    <w:p w14:paraId="4CDF81E9" w14:textId="77777777" w:rsidR="00C31F38" w:rsidRDefault="00000000">
      <w:pPr>
        <w:pStyle w:val="Prrafodelista"/>
        <w:numPr>
          <w:ilvl w:val="0"/>
          <w:numId w:val="2"/>
        </w:numPr>
        <w:spacing w:before="40" w:after="60"/>
      </w:pPr>
      <w:r>
        <w:t>Las credenciales de Google Cloud (Vertex AI y Drive) deben configurarse correctamente en el servidor antes del primer despliegue, ya que el sistema depende de estos servicios para el procesamiento OCR y almacenamiento de documentos.</w:t>
      </w:r>
    </w:p>
    <w:p w14:paraId="35879319" w14:textId="77777777" w:rsidR="00C31F38" w:rsidRDefault="00C31F38">
      <w:pPr>
        <w:spacing w:after="120"/>
      </w:pPr>
    </w:p>
    <w:p w14:paraId="2D22FC8D" w14:textId="77777777" w:rsidR="00C31F38" w:rsidRDefault="00000000">
      <w:pPr>
        <w:spacing w:before="200"/>
        <w:jc w:val="center"/>
      </w:pPr>
      <w:r>
        <w:rPr>
          <w:i/>
          <w:iCs/>
          <w:color w:val="5A6A7A"/>
          <w:sz w:val="18"/>
          <w:szCs w:val="18"/>
        </w:rPr>
        <w:t>—  Fenixpuntonet  ·  fenixpuntonet.com  —</w:t>
      </w:r>
    </w:p>
    <w:sectPr w:rsidR="00C31F38">
      <w:headerReference w:type="default" r:id="rId7"/>
      <w:footerReference w:type="default" r:id="rId8"/>
      <w:pgSz w:w="11906" w:h="16838"/>
      <w:pgMar w:top="1440" w:right="1200" w:bottom="1440" w:left="120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DBDAF" w14:textId="77777777" w:rsidR="00F20FCF" w:rsidRDefault="00F20FCF">
      <w:r>
        <w:separator/>
      </w:r>
    </w:p>
  </w:endnote>
  <w:endnote w:type="continuationSeparator" w:id="0">
    <w:p w14:paraId="68B6DEF5" w14:textId="77777777" w:rsidR="00F20FCF" w:rsidRDefault="00F20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04C04" w14:textId="77777777" w:rsidR="00C31F38" w:rsidRDefault="00000000">
    <w:pPr>
      <w:pBdr>
        <w:top w:val="single" w:sz="2" w:space="4" w:color="D0DCE8"/>
      </w:pBdr>
      <w:spacing w:before="80"/>
      <w:jc w:val="center"/>
    </w:pPr>
    <w:r>
      <w:rPr>
        <w:color w:val="5A6A7A"/>
        <w:sz w:val="18"/>
        <w:szCs w:val="18"/>
      </w:rPr>
      <w:t xml:space="preserve">Fenixpuntonet  ·  Informe Técnico POLIHC  ·  Página </w:t>
    </w:r>
    <w:r>
      <w:rPr>
        <w:color w:val="5A6A7A"/>
        <w:sz w:val="18"/>
        <w:szCs w:val="18"/>
      </w:rPr>
      <w:fldChar w:fldCharType="begin"/>
    </w:r>
    <w:r>
      <w:rPr>
        <w:color w:val="5A6A7A"/>
        <w:sz w:val="18"/>
        <w:szCs w:val="18"/>
      </w:rPr>
      <w:instrText>PAGE</w:instrText>
    </w:r>
    <w:r>
      <w:rPr>
        <w:color w:val="5A6A7A"/>
        <w:sz w:val="18"/>
        <w:szCs w:val="18"/>
      </w:rPr>
      <w:fldChar w:fldCharType="separate"/>
    </w:r>
    <w:r w:rsidR="00A90951">
      <w:rPr>
        <w:noProof/>
        <w:color w:val="5A6A7A"/>
        <w:sz w:val="18"/>
        <w:szCs w:val="18"/>
      </w:rPr>
      <w:t>1</w:t>
    </w:r>
    <w:r>
      <w:rPr>
        <w:color w:val="5A6A7A"/>
        <w:sz w:val="18"/>
        <w:szCs w:val="18"/>
      </w:rPr>
      <w:fldChar w:fldCharType="end"/>
    </w:r>
    <w:r>
      <w:rPr>
        <w:color w:val="5A6A7A"/>
        <w:sz w:val="18"/>
        <w:szCs w:val="18"/>
      </w:rPr>
      <w:t xml:space="preserve"> de </w:t>
    </w:r>
    <w:r>
      <w:rPr>
        <w:color w:val="5A6A7A"/>
        <w:sz w:val="18"/>
        <w:szCs w:val="18"/>
      </w:rPr>
      <w:fldChar w:fldCharType="begin"/>
    </w:r>
    <w:r>
      <w:rPr>
        <w:color w:val="5A6A7A"/>
        <w:sz w:val="18"/>
        <w:szCs w:val="18"/>
      </w:rPr>
      <w:instrText>NUMPAGES</w:instrText>
    </w:r>
    <w:r>
      <w:rPr>
        <w:color w:val="5A6A7A"/>
        <w:sz w:val="18"/>
        <w:szCs w:val="18"/>
      </w:rPr>
      <w:fldChar w:fldCharType="separate"/>
    </w:r>
    <w:r w:rsidR="00A90951">
      <w:rPr>
        <w:noProof/>
        <w:color w:val="5A6A7A"/>
        <w:sz w:val="18"/>
        <w:szCs w:val="18"/>
      </w:rPr>
      <w:t>2</w:t>
    </w:r>
    <w:r>
      <w:rPr>
        <w:color w:val="5A6A7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52255" w14:textId="77777777" w:rsidR="00F20FCF" w:rsidRDefault="00F20FCF">
      <w:r>
        <w:separator/>
      </w:r>
    </w:p>
  </w:footnote>
  <w:footnote w:type="continuationSeparator" w:id="0">
    <w:p w14:paraId="44B60881" w14:textId="77777777" w:rsidR="00F20FCF" w:rsidRDefault="00F20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00"/>
      <w:gridCol w:w="2506"/>
    </w:tblGrid>
    <w:tr w:rsidR="00C31F38" w14:paraId="509A80D3" w14:textId="77777777">
      <w:tblPrEx>
        <w:tblCellMar>
          <w:top w:w="0" w:type="dxa"/>
          <w:bottom w:w="0" w:type="dxa"/>
        </w:tblCellMar>
      </w:tblPrEx>
      <w:tc>
        <w:tcPr>
          <w:tcW w:w="7000" w:type="dxa"/>
          <w:tcBorders>
            <w:top w:val="none" w:sz="0" w:space="0" w:color="FFFFFF"/>
            <w:left w:val="none" w:sz="0" w:space="0" w:color="FFFFFF"/>
            <w:bottom w:val="single" w:sz="4" w:space="1" w:color="E8572A"/>
            <w:right w:val="none" w:sz="0" w:space="0" w:color="FFFFFF"/>
          </w:tcBorders>
          <w:tcMar>
            <w:bottom w:w="80" w:type="dxa"/>
          </w:tcMar>
        </w:tcPr>
        <w:p w14:paraId="77BE4EBD" w14:textId="77777777" w:rsidR="00C31F38" w:rsidRDefault="00000000">
          <w:r>
            <w:rPr>
              <w:b/>
              <w:bCs/>
              <w:caps/>
              <w:color w:val="0D1B3E"/>
              <w:sz w:val="18"/>
              <w:szCs w:val="18"/>
            </w:rPr>
            <w:t>INFORME TÉCNICO  —  SISTEMA POLIHC</w:t>
          </w:r>
        </w:p>
      </w:tc>
      <w:tc>
        <w:tcPr>
          <w:tcW w:w="2506" w:type="dxa"/>
          <w:tcBorders>
            <w:top w:val="none" w:sz="0" w:space="0" w:color="FFFFFF"/>
            <w:left w:val="none" w:sz="0" w:space="0" w:color="FFFFFF"/>
            <w:bottom w:val="single" w:sz="4" w:space="1" w:color="E8572A"/>
            <w:right w:val="none" w:sz="0" w:space="0" w:color="FFFFFF"/>
          </w:tcBorders>
          <w:tcMar>
            <w:bottom w:w="80" w:type="dxa"/>
          </w:tcMar>
        </w:tcPr>
        <w:p w14:paraId="5ADFA3C4" w14:textId="77777777" w:rsidR="00C31F38" w:rsidRDefault="00000000">
          <w:pPr>
            <w:jc w:val="right"/>
          </w:pPr>
          <w:r>
            <w:rPr>
              <w:b/>
              <w:bCs/>
              <w:color w:val="E8572A"/>
              <w:sz w:val="16"/>
              <w:szCs w:val="16"/>
            </w:rPr>
            <w:t>FENIXPUNTONET</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7B7BD2"/>
    <w:multiLevelType w:val="hybridMultilevel"/>
    <w:tmpl w:val="13D40DEA"/>
    <w:lvl w:ilvl="0" w:tplc="3704ECEA">
      <w:start w:val="1"/>
      <w:numFmt w:val="bullet"/>
      <w:lvlText w:val="›"/>
      <w:lvlJc w:val="left"/>
      <w:pPr>
        <w:ind w:left="720" w:hanging="360"/>
      </w:pPr>
      <w:rPr>
        <w:rFonts w:ascii="Arial" w:eastAsia="Arial" w:hAnsi="Arial" w:cs="Arial"/>
        <w:color w:val="2F5496"/>
        <w:sz w:val="24"/>
        <w:szCs w:val="24"/>
      </w:rPr>
    </w:lvl>
    <w:lvl w:ilvl="1" w:tplc="5CDA6D42">
      <w:numFmt w:val="decimal"/>
      <w:lvlText w:val=""/>
      <w:lvlJc w:val="left"/>
    </w:lvl>
    <w:lvl w:ilvl="2" w:tplc="ED6C04DA">
      <w:numFmt w:val="decimal"/>
      <w:lvlText w:val=""/>
      <w:lvlJc w:val="left"/>
    </w:lvl>
    <w:lvl w:ilvl="3" w:tplc="A0625164">
      <w:numFmt w:val="decimal"/>
      <w:lvlText w:val=""/>
      <w:lvlJc w:val="left"/>
    </w:lvl>
    <w:lvl w:ilvl="4" w:tplc="F54883F6">
      <w:numFmt w:val="decimal"/>
      <w:lvlText w:val=""/>
      <w:lvlJc w:val="left"/>
    </w:lvl>
    <w:lvl w:ilvl="5" w:tplc="EA86C16C">
      <w:numFmt w:val="decimal"/>
      <w:lvlText w:val=""/>
      <w:lvlJc w:val="left"/>
    </w:lvl>
    <w:lvl w:ilvl="6" w:tplc="E6503E1C">
      <w:numFmt w:val="decimal"/>
      <w:lvlText w:val=""/>
      <w:lvlJc w:val="left"/>
    </w:lvl>
    <w:lvl w:ilvl="7" w:tplc="270C5CE2">
      <w:numFmt w:val="decimal"/>
      <w:lvlText w:val=""/>
      <w:lvlJc w:val="left"/>
    </w:lvl>
    <w:lvl w:ilvl="8" w:tplc="B8D2E058">
      <w:numFmt w:val="decimal"/>
      <w:lvlText w:val=""/>
      <w:lvlJc w:val="left"/>
    </w:lvl>
  </w:abstractNum>
  <w:abstractNum w:abstractNumId="1" w15:restartNumberingAfterBreak="0">
    <w:nsid w:val="6B864AEA"/>
    <w:multiLevelType w:val="hybridMultilevel"/>
    <w:tmpl w:val="2020E956"/>
    <w:lvl w:ilvl="0" w:tplc="0C100C5A">
      <w:start w:val="1"/>
      <w:numFmt w:val="bullet"/>
      <w:lvlText w:val="●"/>
      <w:lvlJc w:val="left"/>
      <w:pPr>
        <w:ind w:left="720" w:hanging="360"/>
      </w:pPr>
    </w:lvl>
    <w:lvl w:ilvl="1" w:tplc="57D2AA8A">
      <w:start w:val="1"/>
      <w:numFmt w:val="bullet"/>
      <w:lvlText w:val="○"/>
      <w:lvlJc w:val="left"/>
      <w:pPr>
        <w:ind w:left="1440" w:hanging="360"/>
      </w:pPr>
    </w:lvl>
    <w:lvl w:ilvl="2" w:tplc="D9F4E46E">
      <w:start w:val="1"/>
      <w:numFmt w:val="bullet"/>
      <w:lvlText w:val="■"/>
      <w:lvlJc w:val="left"/>
      <w:pPr>
        <w:ind w:left="2160" w:hanging="360"/>
      </w:pPr>
    </w:lvl>
    <w:lvl w:ilvl="3" w:tplc="0D5CFE42">
      <w:start w:val="1"/>
      <w:numFmt w:val="bullet"/>
      <w:lvlText w:val="●"/>
      <w:lvlJc w:val="left"/>
      <w:pPr>
        <w:ind w:left="2880" w:hanging="360"/>
      </w:pPr>
    </w:lvl>
    <w:lvl w:ilvl="4" w:tplc="E6E6A2E4">
      <w:start w:val="1"/>
      <w:numFmt w:val="bullet"/>
      <w:lvlText w:val="○"/>
      <w:lvlJc w:val="left"/>
      <w:pPr>
        <w:ind w:left="3600" w:hanging="360"/>
      </w:pPr>
    </w:lvl>
    <w:lvl w:ilvl="5" w:tplc="A77845BE">
      <w:start w:val="1"/>
      <w:numFmt w:val="bullet"/>
      <w:lvlText w:val="■"/>
      <w:lvlJc w:val="left"/>
      <w:pPr>
        <w:ind w:left="4320" w:hanging="360"/>
      </w:pPr>
    </w:lvl>
    <w:lvl w:ilvl="6" w:tplc="0C989582">
      <w:start w:val="1"/>
      <w:numFmt w:val="bullet"/>
      <w:lvlText w:val="●"/>
      <w:lvlJc w:val="left"/>
      <w:pPr>
        <w:ind w:left="5040" w:hanging="360"/>
      </w:pPr>
    </w:lvl>
    <w:lvl w:ilvl="7" w:tplc="1C7E572C">
      <w:start w:val="1"/>
      <w:numFmt w:val="bullet"/>
      <w:lvlText w:val="●"/>
      <w:lvlJc w:val="left"/>
      <w:pPr>
        <w:ind w:left="5760" w:hanging="360"/>
      </w:pPr>
    </w:lvl>
    <w:lvl w:ilvl="8" w:tplc="A6DA86BE">
      <w:start w:val="1"/>
      <w:numFmt w:val="bullet"/>
      <w:lvlText w:val="●"/>
      <w:lvlJc w:val="left"/>
      <w:pPr>
        <w:ind w:left="6480" w:hanging="360"/>
      </w:pPr>
    </w:lvl>
  </w:abstractNum>
  <w:num w:numId="1" w16cid:durableId="1274046882">
    <w:abstractNumId w:val="1"/>
    <w:lvlOverride w:ilvl="0">
      <w:startOverride w:val="1"/>
    </w:lvlOverride>
  </w:num>
  <w:num w:numId="2" w16cid:durableId="12420127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F38"/>
    <w:rsid w:val="007063DD"/>
    <w:rsid w:val="00A90951"/>
    <w:rsid w:val="00B34444"/>
    <w:rsid w:val="00C31F38"/>
    <w:rsid w:val="00F20FC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00C12"/>
  <w15:docId w15:val="{E05B212D-460A-4CFB-9A12-C1F5E67B1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1A1A2E"/>
        <w:sz w:val="22"/>
        <w:szCs w:val="22"/>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uiPriority w:val="9"/>
    <w:qFormat/>
    <w:pPr>
      <w:spacing w:before="360" w:after="160"/>
      <w:outlineLvl w:val="0"/>
    </w:pPr>
    <w:rPr>
      <w:b/>
      <w:bCs/>
      <w:color w:val="0D1B3E"/>
      <w:sz w:val="28"/>
      <w:szCs w:val="28"/>
    </w:rPr>
  </w:style>
  <w:style w:type="paragraph" w:styleId="Ttulo2">
    <w:name w:val="heading 2"/>
    <w:uiPriority w:val="9"/>
    <w:unhideWhenUsed/>
    <w:qFormat/>
    <w:pPr>
      <w:spacing w:before="240" w:after="100"/>
      <w:outlineLvl w:val="1"/>
    </w:pPr>
    <w:rPr>
      <w:b/>
      <w:bCs/>
      <w:color w:val="2F5496"/>
      <w:sz w:val="24"/>
      <w:szCs w:val="24"/>
    </w:rPr>
  </w:style>
  <w:style w:type="paragraph" w:styleId="Ttulo3">
    <w:name w:val="heading 3"/>
    <w:uiPriority w:val="9"/>
    <w:semiHidden/>
    <w:unhideWhenUsed/>
    <w:qFormat/>
    <w:pPr>
      <w:outlineLvl w:val="2"/>
    </w:pPr>
    <w:rPr>
      <w:color w:val="1F4D78"/>
      <w:sz w:val="24"/>
      <w:szCs w:val="24"/>
    </w:rPr>
  </w:style>
  <w:style w:type="paragraph" w:styleId="Ttulo4">
    <w:name w:val="heading 4"/>
    <w:uiPriority w:val="9"/>
    <w:semiHidden/>
    <w:unhideWhenUsed/>
    <w:qFormat/>
    <w:pPr>
      <w:outlineLvl w:val="3"/>
    </w:pPr>
    <w:rPr>
      <w:i/>
      <w:iCs/>
      <w:color w:val="2E74B5"/>
    </w:rPr>
  </w:style>
  <w:style w:type="paragraph" w:styleId="Ttulo5">
    <w:name w:val="heading 5"/>
    <w:uiPriority w:val="9"/>
    <w:semiHidden/>
    <w:unhideWhenUsed/>
    <w:qFormat/>
    <w:pPr>
      <w:outlineLvl w:val="4"/>
    </w:pPr>
    <w:rPr>
      <w:color w:val="2E74B5"/>
    </w:rPr>
  </w:style>
  <w:style w:type="paragraph" w:styleId="Ttulo6">
    <w:name w:val="heading 6"/>
    <w:uiPriority w:val="9"/>
    <w:semiHidden/>
    <w:unhideWhenUsed/>
    <w:qFormat/>
    <w:pPr>
      <w:outlineLvl w:val="5"/>
    </w:pPr>
    <w:rPr>
      <w:color w:val="1F4D7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uiPriority w:val="10"/>
    <w:qFormat/>
    <w:rPr>
      <w:sz w:val="56"/>
      <w:szCs w:val="56"/>
    </w:rPr>
  </w:style>
  <w:style w:type="paragraph" w:customStyle="1" w:styleId="Fuerte1">
    <w:name w:val="Fuerte1"/>
    <w:qFormat/>
    <w:rPr>
      <w:b/>
      <w:bCs/>
    </w:rPr>
  </w:style>
  <w:style w:type="paragraph" w:styleId="Prrafodelista">
    <w:name w:val="List Paragraph"/>
    <w:qFormat/>
  </w:style>
  <w:style w:type="character" w:styleId="Hipervnculo">
    <w:name w:val="Hyperlink"/>
    <w:uiPriority w:val="99"/>
    <w:unhideWhenUsed/>
    <w:rPr>
      <w:color w:val="0563C1"/>
      <w:u w:val="single"/>
    </w:rPr>
  </w:style>
  <w:style w:type="character" w:styleId="Refdenotaalpie">
    <w:name w:val="footnote reference"/>
    <w:uiPriority w:val="99"/>
    <w:semiHidden/>
    <w:unhideWhenUsed/>
    <w:rPr>
      <w:vertAlign w:val="superscript"/>
    </w:rPr>
  </w:style>
  <w:style w:type="paragraph" w:styleId="Textonotapie">
    <w:name w:val="footnote text"/>
    <w:link w:val="TextonotapieCar"/>
    <w:uiPriority w:val="99"/>
    <w:semiHidden/>
    <w:unhideWhenUsed/>
    <w:rPr>
      <w:sz w:val="20"/>
      <w:szCs w:val="20"/>
    </w:rPr>
  </w:style>
  <w:style w:type="character" w:customStyle="1" w:styleId="TextonotapieCar">
    <w:name w:val="Texto nota pie Car"/>
    <w:link w:val="Textonotapie"/>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1668</Words>
  <Characters>9176</Characters>
  <Application>Microsoft Office Word</Application>
  <DocSecurity>0</DocSecurity>
  <Lines>76</Lines>
  <Paragraphs>21</Paragraphs>
  <ScaleCrop>false</ScaleCrop>
  <Company/>
  <LinksUpToDate>false</LinksUpToDate>
  <CharactersWithSpaces>10823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Marlon Andres Vargas</cp:lastModifiedBy>
  <cp:revision>2</cp:revision>
  <dcterms:created xsi:type="dcterms:W3CDTF">2026-03-13T21:58:00Z</dcterms:created>
  <dcterms:modified xsi:type="dcterms:W3CDTF">2026-03-13T21:58:00Z</dcterms:modified>
</cp:coreProperties>
</file>